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E1" w:rsidRDefault="00E138E1" w:rsidP="00E138E1">
      <w:pPr>
        <w:jc w:val="center"/>
        <w:rPr>
          <w:b/>
        </w:rPr>
      </w:pPr>
      <w:r>
        <w:rPr>
          <w:b/>
        </w:rPr>
        <w:t>UNIVERSIDAD DE GUADALAJARA</w:t>
      </w:r>
    </w:p>
    <w:p w:rsidR="00E138E1" w:rsidRDefault="00E138E1" w:rsidP="00E138E1">
      <w:pPr>
        <w:jc w:val="center"/>
        <w:rPr>
          <w:b/>
        </w:rPr>
      </w:pPr>
      <w:r>
        <w:rPr>
          <w:b/>
        </w:rPr>
        <w:t>SISTEMA DE EDUCACIÓN MEDIA SUPERIOR</w:t>
      </w:r>
    </w:p>
    <w:p w:rsidR="00E138E1" w:rsidRDefault="00E138E1" w:rsidP="00E138E1">
      <w:pPr>
        <w:jc w:val="center"/>
        <w:rPr>
          <w:b/>
        </w:rPr>
      </w:pPr>
    </w:p>
    <w:p w:rsidR="00E138E1" w:rsidRDefault="00BE1992" w:rsidP="00E138E1">
      <w:pPr>
        <w:jc w:val="center"/>
        <w:rPr>
          <w:b/>
        </w:rPr>
      </w:pPr>
      <w:bookmarkStart w:id="0" w:name="_GoBack"/>
      <w:bookmarkEnd w:id="0"/>
      <w:r w:rsidRPr="00BE1992">
        <w:rPr>
          <w:noProof/>
        </w:rPr>
        <w:pict>
          <v:shapetype id="_x0000_t202" coordsize="21600,21600" o:spt="202" path="m,l,21600r21600,l21600,xe">
            <v:stroke joinstyle="miter"/>
            <v:path gradientshapeok="t" o:connecttype="rect"/>
          </v:shapetype>
          <v:shape id="Cuadro de texto 1" o:spid="_x0000_s1035" type="#_x0000_t202" style="position:absolute;left:0;text-align:left;margin-left:622.5pt;margin-top:-25.1pt;width:53.65pt;height:17.95pt;z-index:25172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" fillcolor="#fabf8f" strokecolor="#fabf8f" strokeweight="1pt">
            <v:fill color2="#fde9d9" angle="135" focus="50%" type="gradient"/>
            <v:shadow on="t" color="#974706" opacity=".5" offset="1pt"/>
            <v:textbox style="mso-fit-shape-to-text:t">
              <w:txbxContent>
                <w:p w:rsidR="00C31160" w:rsidRPr="00953AC3" w:rsidRDefault="00C31160" w:rsidP="00E138E1">
                  <w:pPr>
                    <w:pStyle w:val="Piedepgina"/>
                    <w:jc w:val="center"/>
                    <w:rPr>
                      <w:sz w:val="16"/>
                      <w:szCs w:val="16"/>
                      <w:lang w:val="es-ES"/>
                    </w:rPr>
                  </w:pPr>
                  <w:r>
                    <w:rPr>
                      <w:sz w:val="16"/>
                      <w:szCs w:val="16"/>
                      <w:lang w:val="es-ES"/>
                    </w:rPr>
                    <w:t>PDA</w:t>
                  </w:r>
                  <w:r w:rsidRPr="00953AC3">
                    <w:rPr>
                      <w:sz w:val="16"/>
                      <w:szCs w:val="16"/>
                      <w:lang w:val="es-ES"/>
                    </w:rPr>
                    <w:t>-V</w:t>
                  </w:r>
                  <w:r>
                    <w:rPr>
                      <w:sz w:val="16"/>
                      <w:szCs w:val="16"/>
                      <w:lang w:val="es-ES"/>
                    </w:rPr>
                    <w:t>I</w:t>
                  </w:r>
                </w:p>
              </w:txbxContent>
            </v:textbox>
          </v:shape>
        </w:pict>
      </w:r>
      <w:r w:rsidR="00E138E1" w:rsidRPr="00EB50EB">
        <w:rPr>
          <w:b/>
        </w:rPr>
        <w:t>Formato</w:t>
      </w:r>
      <w:r w:rsidR="00BF79B4">
        <w:rPr>
          <w:b/>
        </w:rPr>
        <w:t xml:space="preserve"> </w:t>
      </w:r>
      <w:r w:rsidR="00E170B1">
        <w:rPr>
          <w:b/>
        </w:rPr>
        <w:t>de p</w:t>
      </w:r>
      <w:r w:rsidR="00E138E1">
        <w:rPr>
          <w:b/>
        </w:rPr>
        <w:t xml:space="preserve">laneación didáctica de </w:t>
      </w:r>
      <w:r w:rsidR="00E170B1">
        <w:rPr>
          <w:b/>
        </w:rPr>
        <w:t>a</w:t>
      </w:r>
      <w:r w:rsidR="00E138E1">
        <w:rPr>
          <w:b/>
        </w:rPr>
        <w:t>cademia</w:t>
      </w:r>
    </w:p>
    <w:p w:rsidR="00E138E1" w:rsidRDefault="00E138E1" w:rsidP="00E138E1"/>
    <w:tbl>
      <w:tblPr>
        <w:tblW w:w="58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02"/>
        <w:gridCol w:w="1332"/>
        <w:gridCol w:w="149"/>
        <w:gridCol w:w="261"/>
        <w:gridCol w:w="1748"/>
        <w:gridCol w:w="411"/>
        <w:gridCol w:w="610"/>
        <w:gridCol w:w="56"/>
        <w:gridCol w:w="25"/>
        <w:gridCol w:w="162"/>
        <w:gridCol w:w="709"/>
        <w:gridCol w:w="992"/>
        <w:gridCol w:w="753"/>
        <w:gridCol w:w="747"/>
        <w:gridCol w:w="159"/>
        <w:gridCol w:w="3267"/>
        <w:gridCol w:w="1972"/>
      </w:tblGrid>
      <w:tr w:rsidR="00E138E1" w:rsidRPr="001724AE" w:rsidTr="00722EFE">
        <w:trPr>
          <w:gridAfter w:val="1"/>
          <w:wAfter w:w="634" w:type="pct"/>
          <w:trHeight w:val="401"/>
        </w:trPr>
        <w:tc>
          <w:tcPr>
            <w:tcW w:w="4366" w:type="pct"/>
            <w:gridSpan w:val="16"/>
            <w:shd w:val="clear" w:color="auto" w:fill="FABF8F"/>
          </w:tcPr>
          <w:p w:rsidR="00E138E1" w:rsidRPr="001724AE" w:rsidRDefault="00E138E1" w:rsidP="007B72D8">
            <w:pPr>
              <w:jc w:val="both"/>
              <w:rPr>
                <w:rFonts w:asciiTheme="minorHAnsi" w:hAnsiTheme="minorHAnsi" w:cstheme="minorHAnsi"/>
                <w:b/>
                <w:lang w:val="es-ES"/>
              </w:rPr>
            </w:pPr>
            <w:r w:rsidRPr="001724AE">
              <w:rPr>
                <w:rFonts w:asciiTheme="minorHAnsi" w:hAnsiTheme="minorHAnsi" w:cstheme="minorHAnsi"/>
                <w:b/>
                <w:lang w:val="es-ES"/>
              </w:rPr>
              <w:t xml:space="preserve">1. DATOS GENERALES </w:t>
            </w:r>
          </w:p>
        </w:tc>
      </w:tr>
      <w:tr w:rsidR="00E138E1" w:rsidRPr="001724AE" w:rsidTr="00722EFE">
        <w:trPr>
          <w:gridAfter w:val="1"/>
          <w:wAfter w:w="634" w:type="pct"/>
          <w:trHeight w:val="401"/>
        </w:trPr>
        <w:tc>
          <w:tcPr>
            <w:tcW w:w="2236" w:type="pct"/>
            <w:gridSpan w:val="10"/>
            <w:shd w:val="clear" w:color="auto" w:fill="auto"/>
          </w:tcPr>
          <w:p w:rsidR="00E138E1" w:rsidRPr="001724AE" w:rsidRDefault="00E138E1" w:rsidP="007B72D8">
            <w:pPr>
              <w:jc w:val="both"/>
              <w:rPr>
                <w:rFonts w:asciiTheme="minorHAnsi" w:hAnsiTheme="minorHAnsi" w:cstheme="minorHAnsi"/>
                <w:b/>
                <w:lang w:val="es-ES"/>
              </w:rPr>
            </w:pPr>
            <w:r w:rsidRPr="001724AE">
              <w:rPr>
                <w:rFonts w:asciiTheme="minorHAnsi" w:hAnsiTheme="minorHAnsi" w:cstheme="minorHAnsi"/>
                <w:b/>
                <w:lang w:val="es-ES"/>
              </w:rPr>
              <w:t>Escuel</w:t>
            </w:r>
            <w:r w:rsidR="00FA635C" w:rsidRPr="001724AE">
              <w:rPr>
                <w:rFonts w:asciiTheme="minorHAnsi" w:hAnsiTheme="minorHAnsi" w:cstheme="minorHAnsi"/>
                <w:b/>
                <w:lang w:val="es-ES"/>
              </w:rPr>
              <w:t>a PREPARATORIA No. 11</w:t>
            </w:r>
          </w:p>
        </w:tc>
        <w:tc>
          <w:tcPr>
            <w:tcW w:w="2130" w:type="pct"/>
            <w:gridSpan w:val="6"/>
            <w:shd w:val="clear" w:color="auto" w:fill="auto"/>
          </w:tcPr>
          <w:p w:rsidR="00E138E1" w:rsidRPr="001724AE" w:rsidRDefault="008C0BB2" w:rsidP="002C1317">
            <w:pPr>
              <w:tabs>
                <w:tab w:val="left" w:pos="3495"/>
              </w:tabs>
              <w:jc w:val="both"/>
              <w:rPr>
                <w:rFonts w:asciiTheme="minorHAnsi" w:hAnsiTheme="minorHAnsi" w:cstheme="minorHAnsi"/>
                <w:b/>
                <w:lang w:val="es-ES"/>
              </w:rPr>
            </w:pPr>
            <w:r w:rsidRPr="001724AE">
              <w:rPr>
                <w:rFonts w:asciiTheme="minorHAnsi" w:hAnsiTheme="minorHAnsi" w:cstheme="minorHAnsi"/>
                <w:b/>
                <w:lang w:val="es-ES"/>
              </w:rPr>
              <w:t>Fecha de elaboración</w:t>
            </w:r>
            <w:r w:rsidR="002714C9">
              <w:rPr>
                <w:rFonts w:asciiTheme="minorHAnsi" w:hAnsiTheme="minorHAnsi" w:cstheme="minorHAnsi"/>
                <w:b/>
                <w:lang w:val="es-ES"/>
              </w:rPr>
              <w:t xml:space="preserve"> JUNIO DE 2015 </w:t>
            </w:r>
            <w:r w:rsidR="002C1317">
              <w:rPr>
                <w:rFonts w:asciiTheme="minorHAnsi" w:hAnsiTheme="minorHAnsi" w:cstheme="minorHAnsi"/>
                <w:b/>
                <w:lang w:val="es-ES"/>
              </w:rPr>
              <w:tab/>
            </w:r>
          </w:p>
        </w:tc>
      </w:tr>
      <w:tr w:rsidR="00E138E1" w:rsidRPr="001724AE" w:rsidTr="00722EFE">
        <w:trPr>
          <w:gridAfter w:val="1"/>
          <w:wAfter w:w="634" w:type="pct"/>
          <w:trHeight w:val="401"/>
        </w:trPr>
        <w:tc>
          <w:tcPr>
            <w:tcW w:w="2464" w:type="pct"/>
            <w:gridSpan w:val="11"/>
            <w:shd w:val="clear" w:color="auto" w:fill="auto"/>
          </w:tcPr>
          <w:p w:rsidR="00E138E1" w:rsidRPr="001724AE" w:rsidRDefault="008C0BB2" w:rsidP="00FA635C">
            <w:pPr>
              <w:jc w:val="both"/>
              <w:rPr>
                <w:rFonts w:asciiTheme="minorHAnsi" w:hAnsiTheme="minorHAnsi" w:cstheme="minorHAnsi"/>
                <w:b/>
                <w:lang w:val="es-ES"/>
              </w:rPr>
            </w:pPr>
            <w:r w:rsidRPr="001724AE">
              <w:rPr>
                <w:rFonts w:asciiTheme="minorHAnsi" w:hAnsiTheme="minorHAnsi" w:cstheme="minorHAnsi"/>
                <w:b/>
                <w:lang w:val="es-ES"/>
              </w:rPr>
              <w:t>Departamento</w:t>
            </w:r>
            <w:r w:rsidR="00FA635C" w:rsidRPr="001724AE">
              <w:rPr>
                <w:rFonts w:asciiTheme="minorHAnsi" w:hAnsiTheme="minorHAnsi" w:cstheme="minorHAnsi"/>
                <w:lang w:val="es-ES"/>
              </w:rPr>
              <w:t xml:space="preserve"> de Humanidades y Sociedad</w:t>
            </w:r>
          </w:p>
        </w:tc>
        <w:tc>
          <w:tcPr>
            <w:tcW w:w="1902" w:type="pct"/>
            <w:gridSpan w:val="5"/>
            <w:shd w:val="clear" w:color="auto" w:fill="auto"/>
          </w:tcPr>
          <w:p w:rsidR="00E138E1" w:rsidRPr="001724AE" w:rsidRDefault="008C0BB2" w:rsidP="007B72D8">
            <w:pPr>
              <w:jc w:val="both"/>
              <w:rPr>
                <w:rFonts w:asciiTheme="minorHAnsi" w:hAnsiTheme="minorHAnsi" w:cstheme="minorHAnsi"/>
                <w:b/>
                <w:lang w:val="es-ES"/>
              </w:rPr>
            </w:pPr>
            <w:r w:rsidRPr="001724AE">
              <w:rPr>
                <w:rFonts w:asciiTheme="minorHAnsi" w:hAnsiTheme="minorHAnsi" w:cstheme="minorHAnsi"/>
                <w:b/>
                <w:lang w:val="es-ES"/>
              </w:rPr>
              <w:t>Academia</w:t>
            </w:r>
            <w:r w:rsidR="00FA635C" w:rsidRPr="001724AE">
              <w:rPr>
                <w:rFonts w:asciiTheme="minorHAnsi" w:hAnsiTheme="minorHAnsi" w:cstheme="minorHAnsi"/>
                <w:i/>
                <w:lang w:val="es-ES"/>
              </w:rPr>
              <w:t xml:space="preserve"> </w:t>
            </w:r>
            <w:r w:rsidR="002714C9" w:rsidRPr="001724AE">
              <w:rPr>
                <w:rFonts w:asciiTheme="minorHAnsi" w:hAnsiTheme="minorHAnsi" w:cstheme="minorHAnsi"/>
                <w:i/>
                <w:lang w:val="es-ES"/>
              </w:rPr>
              <w:t>Filosofía</w:t>
            </w:r>
            <w:r w:rsidR="00FA635C" w:rsidRPr="001724AE">
              <w:rPr>
                <w:rFonts w:asciiTheme="minorHAnsi" w:hAnsiTheme="minorHAnsi" w:cstheme="minorHAnsi"/>
                <w:i/>
                <w:lang w:val="es-ES"/>
              </w:rPr>
              <w:t xml:space="preserve"> y Humanidades</w:t>
            </w:r>
          </w:p>
          <w:p w:rsidR="00E138E1" w:rsidRPr="001724AE" w:rsidRDefault="00E138E1" w:rsidP="007B72D8">
            <w:pPr>
              <w:jc w:val="both"/>
              <w:rPr>
                <w:rFonts w:asciiTheme="minorHAnsi" w:hAnsiTheme="minorHAnsi" w:cstheme="minorHAnsi"/>
                <w:b/>
                <w:lang w:val="es-ES"/>
              </w:rPr>
            </w:pPr>
          </w:p>
        </w:tc>
      </w:tr>
      <w:tr w:rsidR="00E138E1" w:rsidRPr="001724AE" w:rsidTr="00722EFE">
        <w:trPr>
          <w:gridAfter w:val="1"/>
          <w:wAfter w:w="634" w:type="pct"/>
          <w:trHeight w:val="451"/>
        </w:trPr>
        <w:tc>
          <w:tcPr>
            <w:tcW w:w="2464" w:type="pct"/>
            <w:gridSpan w:val="11"/>
            <w:shd w:val="clear" w:color="auto" w:fill="auto"/>
          </w:tcPr>
          <w:p w:rsidR="002714C9" w:rsidRDefault="008C0BB2" w:rsidP="002714C9">
            <w:pPr>
              <w:jc w:val="both"/>
              <w:rPr>
                <w:rFonts w:asciiTheme="minorHAnsi" w:hAnsiTheme="minorHAnsi" w:cstheme="minorHAnsi"/>
                <w:lang w:val="es-ES"/>
              </w:rPr>
            </w:pPr>
            <w:r w:rsidRPr="001724AE">
              <w:rPr>
                <w:rFonts w:asciiTheme="minorHAnsi" w:hAnsiTheme="minorHAnsi" w:cstheme="minorHAnsi"/>
                <w:b/>
                <w:lang w:val="es-ES"/>
              </w:rPr>
              <w:t>Unidad de Aprendizaje</w:t>
            </w:r>
            <w:r w:rsidR="0001325F" w:rsidRPr="001724AE">
              <w:rPr>
                <w:rFonts w:asciiTheme="minorHAnsi" w:hAnsiTheme="minorHAnsi" w:cstheme="minorHAnsi"/>
                <w:b/>
                <w:lang w:val="es-ES"/>
              </w:rPr>
              <w:t xml:space="preserve"> Curricular</w:t>
            </w:r>
            <w:r w:rsidR="002714C9">
              <w:rPr>
                <w:rFonts w:asciiTheme="minorHAnsi" w:hAnsiTheme="minorHAnsi" w:cstheme="minorHAnsi"/>
                <w:lang w:val="es-ES"/>
              </w:rPr>
              <w:t xml:space="preserve"> </w:t>
            </w:r>
          </w:p>
          <w:p w:rsidR="00E138E1" w:rsidRPr="001724AE" w:rsidRDefault="002714C9" w:rsidP="002714C9">
            <w:pPr>
              <w:jc w:val="center"/>
              <w:rPr>
                <w:rFonts w:asciiTheme="minorHAnsi" w:hAnsiTheme="minorHAnsi" w:cstheme="minorHAnsi"/>
                <w:b/>
                <w:lang w:val="es-ES"/>
              </w:rPr>
            </w:pPr>
            <w:r w:rsidRPr="002714C9">
              <w:rPr>
                <w:rFonts w:asciiTheme="minorHAnsi" w:hAnsiTheme="minorHAnsi" w:cstheme="minorHAnsi"/>
                <w:b/>
                <w:lang w:val="es-ES"/>
              </w:rPr>
              <w:t>AUTOCONOCIMIENTO Y PERSONALIDAD</w:t>
            </w:r>
          </w:p>
        </w:tc>
        <w:tc>
          <w:tcPr>
            <w:tcW w:w="852" w:type="pct"/>
            <w:gridSpan w:val="4"/>
            <w:shd w:val="clear" w:color="auto" w:fill="auto"/>
          </w:tcPr>
          <w:p w:rsidR="00E138E1" w:rsidRPr="001724AE" w:rsidRDefault="008C0BB2" w:rsidP="00FA635C">
            <w:pPr>
              <w:jc w:val="both"/>
              <w:rPr>
                <w:rFonts w:asciiTheme="minorHAnsi" w:hAnsiTheme="minorHAnsi" w:cstheme="minorHAnsi"/>
                <w:b/>
              </w:rPr>
            </w:pPr>
            <w:r w:rsidRPr="001724AE">
              <w:rPr>
                <w:rFonts w:asciiTheme="minorHAnsi" w:hAnsiTheme="minorHAnsi" w:cstheme="minorHAnsi"/>
                <w:b/>
                <w:lang w:val="es-ES"/>
              </w:rPr>
              <w:t>Grado</w:t>
            </w:r>
            <w:r w:rsidR="00FA635C" w:rsidRPr="001724AE">
              <w:rPr>
                <w:rFonts w:asciiTheme="minorHAnsi" w:hAnsiTheme="minorHAnsi" w:cstheme="minorHAnsi"/>
                <w:i/>
                <w:lang w:val="es-ES"/>
              </w:rPr>
              <w:t xml:space="preserve"> 2do. Semestre BGC</w:t>
            </w:r>
          </w:p>
        </w:tc>
        <w:tc>
          <w:tcPr>
            <w:tcW w:w="1050" w:type="pct"/>
            <w:shd w:val="clear" w:color="auto" w:fill="auto"/>
          </w:tcPr>
          <w:p w:rsidR="00E138E1" w:rsidRPr="001724AE" w:rsidRDefault="008C0BB2" w:rsidP="00FA635C">
            <w:pPr>
              <w:jc w:val="both"/>
              <w:rPr>
                <w:rFonts w:asciiTheme="minorHAnsi" w:hAnsiTheme="minorHAnsi" w:cstheme="minorHAnsi"/>
                <w:b/>
                <w:lang w:val="es-ES"/>
              </w:rPr>
            </w:pPr>
            <w:r w:rsidRPr="001724AE">
              <w:rPr>
                <w:rFonts w:asciiTheme="minorHAnsi" w:hAnsiTheme="minorHAnsi" w:cstheme="minorHAnsi"/>
                <w:b/>
                <w:lang w:val="es-ES"/>
              </w:rPr>
              <w:t>Ciclo escolar</w:t>
            </w:r>
            <w:r w:rsidR="00FA635C" w:rsidRPr="001724AE">
              <w:rPr>
                <w:rFonts w:asciiTheme="minorHAnsi" w:hAnsiTheme="minorHAnsi" w:cstheme="minorHAnsi"/>
                <w:b/>
                <w:lang w:val="es-ES"/>
              </w:rPr>
              <w:t xml:space="preserve"> </w:t>
            </w:r>
            <w:r w:rsidR="00FA635C" w:rsidRPr="001724AE">
              <w:rPr>
                <w:rFonts w:asciiTheme="minorHAnsi" w:hAnsiTheme="minorHAnsi" w:cstheme="minorHAnsi"/>
                <w:i/>
                <w:lang w:val="es-ES"/>
              </w:rPr>
              <w:t>2015 B</w:t>
            </w:r>
          </w:p>
        </w:tc>
      </w:tr>
      <w:tr w:rsidR="00E138E1" w:rsidRPr="001724AE" w:rsidTr="00722EFE">
        <w:trPr>
          <w:gridAfter w:val="1"/>
          <w:wAfter w:w="634" w:type="pct"/>
          <w:trHeight w:val="1863"/>
        </w:trPr>
        <w:tc>
          <w:tcPr>
            <w:tcW w:w="2176" w:type="pct"/>
            <w:gridSpan w:val="8"/>
            <w:shd w:val="clear" w:color="auto" w:fill="auto"/>
          </w:tcPr>
          <w:p w:rsidR="00E138E1" w:rsidRPr="001724AE" w:rsidRDefault="00C15198" w:rsidP="00FA635C">
            <w:pPr>
              <w:jc w:val="both"/>
              <w:rPr>
                <w:rFonts w:asciiTheme="minorHAnsi" w:hAnsiTheme="minorHAnsi" w:cstheme="minorHAnsi"/>
                <w:i/>
                <w:lang w:val="es-ES"/>
              </w:rPr>
            </w:pPr>
            <w:r w:rsidRPr="001724AE">
              <w:rPr>
                <w:rFonts w:asciiTheme="minorHAnsi" w:hAnsiTheme="minorHAnsi" w:cstheme="minorHAnsi"/>
                <w:b/>
                <w:lang w:val="es-ES"/>
              </w:rPr>
              <w:t>Perfil de Egreso del</w:t>
            </w:r>
            <w:r w:rsidR="008C0BB2" w:rsidRPr="001724AE">
              <w:rPr>
                <w:rFonts w:asciiTheme="minorHAnsi" w:hAnsiTheme="minorHAnsi" w:cstheme="minorHAnsi"/>
                <w:b/>
                <w:lang w:val="es-ES"/>
              </w:rPr>
              <w:t xml:space="preserve"> B</w:t>
            </w:r>
            <w:r w:rsidR="00204E2C" w:rsidRPr="001724AE">
              <w:rPr>
                <w:rFonts w:asciiTheme="minorHAnsi" w:hAnsiTheme="minorHAnsi" w:cstheme="minorHAnsi"/>
                <w:b/>
                <w:lang w:val="es-ES"/>
              </w:rPr>
              <w:t xml:space="preserve">achillerato </w:t>
            </w:r>
            <w:r w:rsidR="008C0BB2" w:rsidRPr="001724AE">
              <w:rPr>
                <w:rFonts w:asciiTheme="minorHAnsi" w:hAnsiTheme="minorHAnsi" w:cstheme="minorHAnsi"/>
                <w:b/>
                <w:lang w:val="es-ES"/>
              </w:rPr>
              <w:t>G</w:t>
            </w:r>
            <w:r w:rsidR="00204E2C" w:rsidRPr="001724AE">
              <w:rPr>
                <w:rFonts w:asciiTheme="minorHAnsi" w:hAnsiTheme="minorHAnsi" w:cstheme="minorHAnsi"/>
                <w:b/>
                <w:lang w:val="es-ES"/>
              </w:rPr>
              <w:t>eneral por Competencias (BGC)</w:t>
            </w:r>
            <w:r w:rsidR="00E170B1" w:rsidRPr="001724AE">
              <w:rPr>
                <w:rFonts w:asciiTheme="minorHAnsi" w:hAnsiTheme="minorHAnsi" w:cstheme="minorHAnsi"/>
                <w:i/>
                <w:lang w:val="es-ES"/>
              </w:rPr>
              <w:t xml:space="preserve"> </w:t>
            </w:r>
          </w:p>
          <w:p w:rsidR="00FA635C" w:rsidRPr="001724AE" w:rsidRDefault="00FA635C" w:rsidP="00FA635C">
            <w:pPr>
              <w:jc w:val="both"/>
              <w:rPr>
                <w:rFonts w:asciiTheme="minorHAnsi" w:hAnsiTheme="minorHAnsi" w:cstheme="minorHAnsi"/>
                <w:i/>
                <w:lang w:val="es-ES"/>
              </w:rPr>
            </w:pPr>
            <w:r w:rsidRPr="001724AE">
              <w:rPr>
                <w:rFonts w:asciiTheme="minorHAnsi" w:hAnsiTheme="minorHAnsi" w:cstheme="minorHAnsi"/>
                <w:i/>
                <w:lang w:val="es-ES"/>
              </w:rPr>
              <w:t>Identidad</w:t>
            </w:r>
          </w:p>
          <w:p w:rsidR="00FA635C" w:rsidRPr="001724AE" w:rsidRDefault="00FA635C" w:rsidP="00FA635C">
            <w:pPr>
              <w:jc w:val="both"/>
              <w:rPr>
                <w:rFonts w:asciiTheme="minorHAnsi" w:hAnsiTheme="minorHAnsi" w:cstheme="minorHAnsi"/>
                <w:i/>
                <w:lang w:val="es-ES"/>
              </w:rPr>
            </w:pPr>
            <w:r w:rsidRPr="001724AE">
              <w:rPr>
                <w:rFonts w:asciiTheme="minorHAnsi" w:hAnsiTheme="minorHAnsi" w:cstheme="minorHAnsi"/>
                <w:i/>
                <w:lang w:val="es-ES"/>
              </w:rPr>
              <w:t>Autonomía y Liderazgo</w:t>
            </w:r>
          </w:p>
          <w:p w:rsidR="00FA635C" w:rsidRPr="001724AE" w:rsidRDefault="00FA635C" w:rsidP="00FA635C">
            <w:pPr>
              <w:jc w:val="both"/>
              <w:rPr>
                <w:rFonts w:asciiTheme="minorHAnsi" w:hAnsiTheme="minorHAnsi" w:cstheme="minorHAnsi"/>
                <w:b/>
                <w:lang w:val="es-ES"/>
              </w:rPr>
            </w:pPr>
            <w:r w:rsidRPr="001724AE">
              <w:rPr>
                <w:rFonts w:asciiTheme="minorHAnsi" w:hAnsiTheme="minorHAnsi" w:cstheme="minorHAnsi"/>
                <w:i/>
                <w:lang w:val="es-ES"/>
              </w:rPr>
              <w:t>Vida Sana</w:t>
            </w:r>
          </w:p>
        </w:tc>
        <w:tc>
          <w:tcPr>
            <w:tcW w:w="2190" w:type="pct"/>
            <w:gridSpan w:val="8"/>
            <w:shd w:val="clear" w:color="auto" w:fill="auto"/>
          </w:tcPr>
          <w:p w:rsidR="00E138E1" w:rsidRPr="001724AE" w:rsidRDefault="00E138E1" w:rsidP="00FA635C">
            <w:pPr>
              <w:jc w:val="both"/>
              <w:rPr>
                <w:rFonts w:asciiTheme="minorHAnsi" w:hAnsiTheme="minorHAnsi" w:cstheme="minorHAnsi"/>
                <w:b/>
                <w:lang w:val="es-ES"/>
              </w:rPr>
            </w:pPr>
            <w:r w:rsidRPr="001724AE">
              <w:rPr>
                <w:rFonts w:asciiTheme="minorHAnsi" w:hAnsiTheme="minorHAnsi" w:cstheme="minorHAnsi"/>
                <w:b/>
                <w:lang w:val="es-ES"/>
              </w:rPr>
              <w:t>Compet</w:t>
            </w:r>
            <w:r w:rsidR="008C0BB2" w:rsidRPr="001724AE">
              <w:rPr>
                <w:rFonts w:asciiTheme="minorHAnsi" w:hAnsiTheme="minorHAnsi" w:cstheme="minorHAnsi"/>
                <w:b/>
                <w:lang w:val="es-ES"/>
              </w:rPr>
              <w:t xml:space="preserve">encias </w:t>
            </w:r>
            <w:r w:rsidR="0001325F" w:rsidRPr="001724AE">
              <w:rPr>
                <w:rFonts w:asciiTheme="minorHAnsi" w:hAnsiTheme="minorHAnsi" w:cstheme="minorHAnsi"/>
                <w:b/>
                <w:lang w:val="es-ES"/>
              </w:rPr>
              <w:t>Genéricas (y atributos) del</w:t>
            </w:r>
            <w:r w:rsidR="008C0BB2" w:rsidRPr="001724AE">
              <w:rPr>
                <w:rFonts w:asciiTheme="minorHAnsi" w:hAnsiTheme="minorHAnsi" w:cstheme="minorHAnsi"/>
                <w:b/>
                <w:lang w:val="es-ES"/>
              </w:rPr>
              <w:t xml:space="preserve"> M</w:t>
            </w:r>
            <w:r w:rsidR="00204E2C" w:rsidRPr="001724AE">
              <w:rPr>
                <w:rFonts w:asciiTheme="minorHAnsi" w:hAnsiTheme="minorHAnsi" w:cstheme="minorHAnsi"/>
                <w:b/>
                <w:lang w:val="es-ES"/>
              </w:rPr>
              <w:t xml:space="preserve">arco </w:t>
            </w:r>
            <w:r w:rsidR="008C0BB2" w:rsidRPr="001724AE">
              <w:rPr>
                <w:rFonts w:asciiTheme="minorHAnsi" w:hAnsiTheme="minorHAnsi" w:cstheme="minorHAnsi"/>
                <w:b/>
                <w:lang w:val="es-ES"/>
              </w:rPr>
              <w:t>C</w:t>
            </w:r>
            <w:r w:rsidR="00204E2C" w:rsidRPr="001724AE">
              <w:rPr>
                <w:rFonts w:asciiTheme="minorHAnsi" w:hAnsiTheme="minorHAnsi" w:cstheme="minorHAnsi"/>
                <w:b/>
                <w:lang w:val="es-ES"/>
              </w:rPr>
              <w:t>urricular Común (M</w:t>
            </w:r>
            <w:r w:rsidR="008C0BB2" w:rsidRPr="001724AE">
              <w:rPr>
                <w:rFonts w:asciiTheme="minorHAnsi" w:hAnsiTheme="minorHAnsi" w:cstheme="minorHAnsi"/>
                <w:b/>
                <w:lang w:val="es-ES"/>
              </w:rPr>
              <w:t>C</w:t>
            </w:r>
            <w:r w:rsidR="00204E2C" w:rsidRPr="001724AE">
              <w:rPr>
                <w:rFonts w:asciiTheme="minorHAnsi" w:hAnsiTheme="minorHAnsi" w:cstheme="minorHAnsi"/>
                <w:b/>
                <w:lang w:val="es-ES"/>
              </w:rPr>
              <w:t>C)</w:t>
            </w:r>
            <w:r w:rsidR="0001325F" w:rsidRPr="001724AE">
              <w:rPr>
                <w:rFonts w:asciiTheme="minorHAnsi" w:hAnsiTheme="minorHAnsi" w:cstheme="minorHAnsi"/>
                <w:b/>
                <w:lang w:val="es-ES"/>
              </w:rPr>
              <w:t xml:space="preserve"> del S</w:t>
            </w:r>
            <w:r w:rsidR="00204E2C" w:rsidRPr="001724AE">
              <w:rPr>
                <w:rFonts w:asciiTheme="minorHAnsi" w:hAnsiTheme="minorHAnsi" w:cstheme="minorHAnsi"/>
                <w:b/>
                <w:lang w:val="es-ES"/>
              </w:rPr>
              <w:t xml:space="preserve">istema Nacional de </w:t>
            </w:r>
            <w:r w:rsidR="0001325F" w:rsidRPr="001724AE">
              <w:rPr>
                <w:rFonts w:asciiTheme="minorHAnsi" w:hAnsiTheme="minorHAnsi" w:cstheme="minorHAnsi"/>
                <w:b/>
                <w:lang w:val="es-ES"/>
              </w:rPr>
              <w:t>B</w:t>
            </w:r>
            <w:r w:rsidR="00204E2C" w:rsidRPr="001724AE">
              <w:rPr>
                <w:rFonts w:asciiTheme="minorHAnsi" w:hAnsiTheme="minorHAnsi" w:cstheme="minorHAnsi"/>
                <w:b/>
                <w:lang w:val="es-ES"/>
              </w:rPr>
              <w:t>achillerato (SNB).</w:t>
            </w:r>
          </w:p>
          <w:p w:rsidR="00FA635C" w:rsidRPr="001724AE" w:rsidRDefault="00FA635C" w:rsidP="00FA635C">
            <w:pPr>
              <w:pStyle w:val="Pa0"/>
              <w:jc w:val="both"/>
              <w:rPr>
                <w:rFonts w:asciiTheme="minorHAnsi" w:hAnsiTheme="minorHAnsi" w:cstheme="minorHAnsi"/>
                <w:sz w:val="22"/>
                <w:szCs w:val="22"/>
              </w:rPr>
            </w:pPr>
            <w:r w:rsidRPr="001724AE">
              <w:rPr>
                <w:rFonts w:asciiTheme="minorHAnsi" w:hAnsiTheme="minorHAnsi" w:cstheme="minorHAnsi"/>
                <w:sz w:val="22"/>
                <w:szCs w:val="22"/>
              </w:rPr>
              <w:t xml:space="preserve">Se autodetermina y cuida de sí </w:t>
            </w:r>
          </w:p>
          <w:p w:rsidR="00FA635C" w:rsidRPr="001724AE" w:rsidRDefault="00FA635C" w:rsidP="00FA635C">
            <w:pPr>
              <w:pStyle w:val="Pa0"/>
              <w:jc w:val="both"/>
              <w:rPr>
                <w:rFonts w:asciiTheme="minorHAnsi" w:hAnsiTheme="minorHAnsi" w:cstheme="minorHAnsi"/>
                <w:sz w:val="22"/>
                <w:szCs w:val="22"/>
              </w:rPr>
            </w:pPr>
            <w:r w:rsidRPr="001724AE">
              <w:rPr>
                <w:rFonts w:asciiTheme="minorHAnsi" w:hAnsiTheme="minorHAnsi" w:cstheme="minorHAnsi"/>
                <w:sz w:val="22"/>
                <w:szCs w:val="22"/>
              </w:rPr>
              <w:t xml:space="preserve">CG 1. Se conoce y valora a sí mismo y aborda problemas y retos teniendo en cuenta los objetivos que persigue. </w:t>
            </w:r>
          </w:p>
          <w:p w:rsidR="00FA635C" w:rsidRPr="001724AE" w:rsidRDefault="00FA635C" w:rsidP="00FA635C">
            <w:pPr>
              <w:pStyle w:val="Pa0"/>
              <w:jc w:val="both"/>
              <w:rPr>
                <w:rFonts w:asciiTheme="minorHAnsi" w:hAnsiTheme="minorHAnsi" w:cstheme="minorHAnsi"/>
                <w:sz w:val="22"/>
                <w:szCs w:val="22"/>
              </w:rPr>
            </w:pPr>
            <w:r w:rsidRPr="001724AE">
              <w:rPr>
                <w:rFonts w:asciiTheme="minorHAnsi" w:hAnsiTheme="minorHAnsi" w:cstheme="minorHAnsi"/>
                <w:sz w:val="22"/>
                <w:szCs w:val="22"/>
              </w:rPr>
              <w:t xml:space="preserve">CG 1.1. Enfrenta las dificultades que se le presentan y es consciente de sus valores, fortalezas y debilidades. </w:t>
            </w:r>
          </w:p>
          <w:p w:rsidR="00FA635C" w:rsidRPr="001724AE" w:rsidRDefault="00FA635C" w:rsidP="00FA635C">
            <w:pPr>
              <w:pStyle w:val="Pa0"/>
              <w:jc w:val="both"/>
              <w:rPr>
                <w:rFonts w:asciiTheme="minorHAnsi" w:hAnsiTheme="minorHAnsi" w:cstheme="minorHAnsi"/>
                <w:sz w:val="22"/>
                <w:szCs w:val="22"/>
              </w:rPr>
            </w:pPr>
            <w:r w:rsidRPr="001724AE">
              <w:rPr>
                <w:rFonts w:asciiTheme="minorHAnsi" w:hAnsiTheme="minorHAnsi" w:cstheme="minorHAnsi"/>
                <w:sz w:val="22"/>
                <w:szCs w:val="22"/>
              </w:rPr>
              <w:t xml:space="preserve">CG 1.2. Identifica sus emociones, las maneja de manera constructiva y reconoce la necesidad de solicitar apoyo ante una situación que lo rebase. </w:t>
            </w:r>
          </w:p>
          <w:p w:rsidR="00FA635C" w:rsidRPr="001724AE" w:rsidRDefault="00FA635C" w:rsidP="00FA635C">
            <w:pPr>
              <w:pStyle w:val="Pa0"/>
              <w:jc w:val="both"/>
              <w:rPr>
                <w:rFonts w:asciiTheme="minorHAnsi" w:hAnsiTheme="minorHAnsi" w:cstheme="minorHAnsi"/>
                <w:sz w:val="22"/>
                <w:szCs w:val="22"/>
              </w:rPr>
            </w:pPr>
            <w:r w:rsidRPr="001724AE">
              <w:rPr>
                <w:rFonts w:asciiTheme="minorHAnsi" w:hAnsiTheme="minorHAnsi" w:cstheme="minorHAnsi"/>
                <w:sz w:val="22"/>
                <w:szCs w:val="22"/>
              </w:rPr>
              <w:t xml:space="preserve">CG. 1.5. Asume las consecuencias de sus comportamientos y decisiones. </w:t>
            </w:r>
          </w:p>
          <w:p w:rsidR="00FA635C" w:rsidRPr="001724AE" w:rsidRDefault="00FA635C" w:rsidP="00FA635C">
            <w:pPr>
              <w:pStyle w:val="Pa0"/>
              <w:jc w:val="both"/>
              <w:rPr>
                <w:rFonts w:asciiTheme="minorHAnsi" w:hAnsiTheme="minorHAnsi" w:cstheme="minorHAnsi"/>
                <w:sz w:val="22"/>
                <w:szCs w:val="22"/>
              </w:rPr>
            </w:pPr>
            <w:r w:rsidRPr="001724AE">
              <w:rPr>
                <w:rFonts w:asciiTheme="minorHAnsi" w:hAnsiTheme="minorHAnsi" w:cstheme="minorHAnsi"/>
                <w:sz w:val="22"/>
                <w:szCs w:val="22"/>
              </w:rPr>
              <w:t xml:space="preserve">CG 3. Elige y practica estilos de vida saludables. </w:t>
            </w:r>
          </w:p>
          <w:p w:rsidR="00FA635C" w:rsidRPr="001724AE" w:rsidRDefault="00FA635C" w:rsidP="00FA635C">
            <w:pPr>
              <w:jc w:val="both"/>
              <w:rPr>
                <w:rFonts w:asciiTheme="minorHAnsi" w:hAnsiTheme="minorHAnsi" w:cstheme="minorHAnsi"/>
                <w:b/>
                <w:lang w:val="es-ES"/>
              </w:rPr>
            </w:pPr>
            <w:r w:rsidRPr="001724AE">
              <w:rPr>
                <w:rFonts w:asciiTheme="minorHAnsi" w:hAnsiTheme="minorHAnsi" w:cstheme="minorHAnsi"/>
              </w:rPr>
              <w:t>CG 3.3. Cultiva relaciones interpersonales que contribuyen a su desarrollo humano y el de quienes lo rodean</w:t>
            </w:r>
          </w:p>
        </w:tc>
      </w:tr>
      <w:tr w:rsidR="00E138E1" w:rsidRPr="001724AE" w:rsidTr="00722EFE">
        <w:trPr>
          <w:gridAfter w:val="1"/>
          <w:wAfter w:w="634" w:type="pct"/>
          <w:trHeight w:val="1262"/>
        </w:trPr>
        <w:tc>
          <w:tcPr>
            <w:tcW w:w="2176" w:type="pct"/>
            <w:gridSpan w:val="8"/>
            <w:shd w:val="clear" w:color="auto" w:fill="auto"/>
          </w:tcPr>
          <w:p w:rsidR="00FA635C" w:rsidRPr="001724AE" w:rsidRDefault="00E138E1" w:rsidP="00FA635C">
            <w:pPr>
              <w:pStyle w:val="Default"/>
              <w:rPr>
                <w:rFonts w:asciiTheme="minorHAnsi" w:hAnsiTheme="minorHAnsi" w:cstheme="minorHAnsi"/>
                <w:color w:val="auto"/>
                <w:sz w:val="22"/>
                <w:szCs w:val="22"/>
                <w:lang w:val="es-MX"/>
              </w:rPr>
            </w:pPr>
            <w:r w:rsidRPr="001724AE">
              <w:rPr>
                <w:rFonts w:asciiTheme="minorHAnsi" w:hAnsiTheme="minorHAnsi" w:cstheme="minorHAnsi"/>
                <w:b/>
                <w:color w:val="auto"/>
                <w:sz w:val="22"/>
                <w:szCs w:val="22"/>
              </w:rPr>
              <w:t>Competencia(s) específica</w:t>
            </w:r>
            <w:r w:rsidR="008C0BB2" w:rsidRPr="001724AE">
              <w:rPr>
                <w:rFonts w:asciiTheme="minorHAnsi" w:hAnsiTheme="minorHAnsi" w:cstheme="minorHAnsi"/>
                <w:b/>
                <w:color w:val="auto"/>
                <w:sz w:val="22"/>
                <w:szCs w:val="22"/>
              </w:rPr>
              <w:t>(s)</w:t>
            </w:r>
            <w:r w:rsidR="00E170B1" w:rsidRPr="001724AE">
              <w:rPr>
                <w:rFonts w:asciiTheme="minorHAnsi" w:hAnsiTheme="minorHAnsi" w:cstheme="minorHAnsi"/>
                <w:i/>
                <w:color w:val="auto"/>
                <w:sz w:val="22"/>
                <w:szCs w:val="22"/>
              </w:rPr>
              <w:t xml:space="preserve"> </w:t>
            </w:r>
          </w:p>
          <w:p w:rsidR="00FA635C" w:rsidRPr="002714C9" w:rsidRDefault="00FA635C" w:rsidP="002714C9">
            <w:pPr>
              <w:pStyle w:val="Prrafodelista"/>
              <w:numPr>
                <w:ilvl w:val="0"/>
                <w:numId w:val="21"/>
              </w:numPr>
              <w:autoSpaceDE w:val="0"/>
              <w:autoSpaceDN w:val="0"/>
              <w:adjustRightInd w:val="0"/>
              <w:ind w:left="709" w:hanging="349"/>
              <w:rPr>
                <w:rFonts w:asciiTheme="minorHAnsi" w:hAnsiTheme="minorHAnsi" w:cstheme="minorHAnsi"/>
                <w:lang w:eastAsia="es-ES"/>
              </w:rPr>
            </w:pPr>
            <w:r w:rsidRPr="002714C9">
              <w:rPr>
                <w:rFonts w:asciiTheme="minorHAnsi" w:hAnsiTheme="minorHAnsi" w:cstheme="minorHAnsi"/>
                <w:lang w:eastAsia="es-ES"/>
              </w:rPr>
              <w:t xml:space="preserve">Identifica desde diferentes enfoques teóricos los factores que intervienen en el desarrollo de la personalidad para llegar a definir su propio proceso de conformación de la misma. </w:t>
            </w:r>
          </w:p>
          <w:p w:rsidR="00FA635C" w:rsidRPr="002714C9" w:rsidRDefault="00FA635C" w:rsidP="002714C9">
            <w:pPr>
              <w:pStyle w:val="Prrafodelista"/>
              <w:numPr>
                <w:ilvl w:val="0"/>
                <w:numId w:val="21"/>
              </w:numPr>
              <w:autoSpaceDE w:val="0"/>
              <w:autoSpaceDN w:val="0"/>
              <w:adjustRightInd w:val="0"/>
              <w:rPr>
                <w:rFonts w:asciiTheme="minorHAnsi" w:hAnsiTheme="minorHAnsi" w:cstheme="minorHAnsi"/>
                <w:lang w:eastAsia="es-ES"/>
              </w:rPr>
            </w:pPr>
            <w:r w:rsidRPr="002714C9">
              <w:rPr>
                <w:rFonts w:asciiTheme="minorHAnsi" w:hAnsiTheme="minorHAnsi" w:cstheme="minorHAnsi"/>
                <w:lang w:eastAsia="es-ES"/>
              </w:rPr>
              <w:t xml:space="preserve">Reconoce qué es la autoestima, su proceso de formación y el impacto que tiene en su imagen corporal para con ello ser más consciente de cómo se percibe, valora y define. </w:t>
            </w:r>
          </w:p>
          <w:p w:rsidR="00FA635C" w:rsidRPr="002714C9" w:rsidRDefault="00FA635C" w:rsidP="002714C9">
            <w:pPr>
              <w:pStyle w:val="Prrafodelista"/>
              <w:numPr>
                <w:ilvl w:val="0"/>
                <w:numId w:val="21"/>
              </w:numPr>
              <w:autoSpaceDE w:val="0"/>
              <w:autoSpaceDN w:val="0"/>
              <w:adjustRightInd w:val="0"/>
              <w:rPr>
                <w:rFonts w:asciiTheme="minorHAnsi" w:hAnsiTheme="minorHAnsi" w:cstheme="minorHAnsi"/>
                <w:lang w:eastAsia="es-ES"/>
              </w:rPr>
            </w:pPr>
            <w:r w:rsidRPr="002714C9">
              <w:rPr>
                <w:rFonts w:asciiTheme="minorHAnsi" w:hAnsiTheme="minorHAnsi" w:cstheme="minorHAnsi"/>
                <w:lang w:eastAsia="es-ES"/>
              </w:rPr>
              <w:t xml:space="preserve">Aplica competencias emocionales que le permitan enfrentar </w:t>
            </w:r>
            <w:r w:rsidRPr="002714C9">
              <w:rPr>
                <w:rFonts w:asciiTheme="minorHAnsi" w:hAnsiTheme="minorHAnsi" w:cstheme="minorHAnsi"/>
                <w:lang w:eastAsia="es-ES"/>
              </w:rPr>
              <w:lastRenderedPageBreak/>
              <w:t xml:space="preserve">situaciones de vida de manera asertiva a través del análisis de la expresión de sus emociones. </w:t>
            </w:r>
          </w:p>
          <w:p w:rsidR="00E138E1" w:rsidRPr="002714C9" w:rsidRDefault="00FA635C" w:rsidP="002714C9">
            <w:pPr>
              <w:pStyle w:val="Prrafodelista"/>
              <w:numPr>
                <w:ilvl w:val="0"/>
                <w:numId w:val="21"/>
              </w:numPr>
              <w:autoSpaceDE w:val="0"/>
              <w:autoSpaceDN w:val="0"/>
              <w:adjustRightInd w:val="0"/>
              <w:rPr>
                <w:rFonts w:asciiTheme="minorHAnsi" w:hAnsiTheme="minorHAnsi" w:cstheme="minorHAnsi"/>
                <w:lang w:eastAsia="es-ES"/>
              </w:rPr>
            </w:pPr>
            <w:r w:rsidRPr="002714C9">
              <w:rPr>
                <w:rFonts w:asciiTheme="minorHAnsi" w:hAnsiTheme="minorHAnsi" w:cstheme="minorHAnsi"/>
                <w:lang w:eastAsia="es-ES"/>
              </w:rPr>
              <w:t>Valora la importancia de la comunicación en las relaciones interpersonales para elegir formas más aserti</w:t>
            </w:r>
            <w:r w:rsidRPr="002714C9">
              <w:rPr>
                <w:rFonts w:asciiTheme="minorHAnsi" w:hAnsiTheme="minorHAnsi" w:cstheme="minorHAnsi"/>
                <w:lang w:eastAsia="es-ES"/>
              </w:rPr>
              <w:softHyphen/>
              <w:t xml:space="preserve">vas de relacionarse con los demás y con el medio que le rodea, aplicando los aprendizajes logrados en su proceso de autoconocimiento. </w:t>
            </w:r>
          </w:p>
        </w:tc>
        <w:tc>
          <w:tcPr>
            <w:tcW w:w="2190" w:type="pct"/>
            <w:gridSpan w:val="8"/>
            <w:shd w:val="clear" w:color="auto" w:fill="auto"/>
          </w:tcPr>
          <w:p w:rsidR="00FA635C" w:rsidRPr="001724AE" w:rsidRDefault="00E138E1" w:rsidP="00FA635C">
            <w:pPr>
              <w:jc w:val="both"/>
              <w:rPr>
                <w:rFonts w:asciiTheme="minorHAnsi" w:hAnsiTheme="minorHAnsi" w:cstheme="minorHAnsi"/>
                <w:i/>
                <w:lang w:val="es-ES"/>
              </w:rPr>
            </w:pPr>
            <w:r w:rsidRPr="001724AE">
              <w:rPr>
                <w:rFonts w:asciiTheme="minorHAnsi" w:hAnsiTheme="minorHAnsi" w:cstheme="minorHAnsi"/>
                <w:b/>
                <w:lang w:val="es-ES"/>
              </w:rPr>
              <w:lastRenderedPageBreak/>
              <w:t>Compet</w:t>
            </w:r>
            <w:r w:rsidR="008C0BB2" w:rsidRPr="001724AE">
              <w:rPr>
                <w:rFonts w:asciiTheme="minorHAnsi" w:hAnsiTheme="minorHAnsi" w:cstheme="minorHAnsi"/>
                <w:b/>
                <w:lang w:val="es-ES"/>
              </w:rPr>
              <w:t>encias Disciplinares</w:t>
            </w:r>
            <w:r w:rsidR="0001325F" w:rsidRPr="001724AE">
              <w:rPr>
                <w:rFonts w:asciiTheme="minorHAnsi" w:hAnsiTheme="minorHAnsi" w:cstheme="minorHAnsi"/>
                <w:b/>
                <w:lang w:val="es-ES"/>
              </w:rPr>
              <w:t xml:space="preserve"> básicas y extendidas</w:t>
            </w:r>
            <w:r w:rsidR="008C0BB2" w:rsidRPr="001724AE">
              <w:rPr>
                <w:rFonts w:asciiTheme="minorHAnsi" w:hAnsiTheme="minorHAnsi" w:cstheme="minorHAnsi"/>
                <w:b/>
                <w:lang w:val="es-ES"/>
              </w:rPr>
              <w:t xml:space="preserve"> MCC</w:t>
            </w:r>
          </w:p>
          <w:p w:rsidR="00FA635C" w:rsidRPr="001724AE" w:rsidRDefault="00FA635C" w:rsidP="00FA635C">
            <w:pPr>
              <w:jc w:val="both"/>
              <w:rPr>
                <w:rFonts w:asciiTheme="minorHAnsi" w:hAnsiTheme="minorHAnsi" w:cstheme="minorHAnsi"/>
                <w:i/>
                <w:lang w:val="es-ES"/>
              </w:rPr>
            </w:pPr>
            <w:r w:rsidRPr="001724AE">
              <w:rPr>
                <w:rFonts w:asciiTheme="minorHAnsi" w:hAnsiTheme="minorHAnsi" w:cstheme="minorHAnsi"/>
                <w:lang w:eastAsia="es-ES"/>
              </w:rPr>
              <w:t xml:space="preserve">Campo disciplinar de Humanidades </w:t>
            </w:r>
          </w:p>
          <w:p w:rsidR="00FA635C" w:rsidRPr="001724AE" w:rsidRDefault="00FA635C" w:rsidP="002714C9">
            <w:pPr>
              <w:autoSpaceDE w:val="0"/>
              <w:autoSpaceDN w:val="0"/>
              <w:adjustRightInd w:val="0"/>
              <w:spacing w:line="181" w:lineRule="atLeast"/>
              <w:ind w:left="240" w:hanging="240"/>
              <w:jc w:val="center"/>
              <w:rPr>
                <w:rFonts w:asciiTheme="minorHAnsi" w:hAnsiTheme="minorHAnsi" w:cstheme="minorHAnsi"/>
                <w:lang w:eastAsia="es-ES"/>
              </w:rPr>
            </w:pPr>
            <w:r w:rsidRPr="001724AE">
              <w:rPr>
                <w:rFonts w:asciiTheme="minorHAnsi" w:hAnsiTheme="minorHAnsi" w:cstheme="minorHAnsi"/>
                <w:lang w:eastAsia="es-ES"/>
              </w:rPr>
              <w:t>Básicas</w:t>
            </w:r>
          </w:p>
          <w:p w:rsidR="00FA635C" w:rsidRPr="001724AE" w:rsidRDefault="00FA635C" w:rsidP="00FA635C">
            <w:pPr>
              <w:numPr>
                <w:ilvl w:val="0"/>
                <w:numId w:val="6"/>
              </w:numPr>
              <w:autoSpaceDE w:val="0"/>
              <w:autoSpaceDN w:val="0"/>
              <w:adjustRightInd w:val="0"/>
              <w:rPr>
                <w:rFonts w:asciiTheme="minorHAnsi" w:hAnsiTheme="minorHAnsi" w:cstheme="minorHAnsi"/>
                <w:lang w:eastAsia="es-ES"/>
              </w:rPr>
            </w:pPr>
            <w:r w:rsidRPr="001724AE">
              <w:rPr>
                <w:rFonts w:asciiTheme="minorHAnsi" w:hAnsiTheme="minorHAnsi" w:cstheme="minorHAnsi"/>
                <w:lang w:eastAsia="es-ES"/>
              </w:rPr>
              <w:t>CDb-Hum16.- Asume responsablemente la relación que tiene consigo mismo, con los otros y con el en</w:t>
            </w:r>
            <w:r w:rsidRPr="001724AE">
              <w:rPr>
                <w:rFonts w:asciiTheme="minorHAnsi" w:hAnsiTheme="minorHAnsi" w:cstheme="minorHAnsi"/>
                <w:lang w:eastAsia="es-ES"/>
              </w:rPr>
              <w:softHyphen/>
              <w:t xml:space="preserve">torno natural y sociocultural, mostrando una actitud de respeto y tolerancia. </w:t>
            </w:r>
          </w:p>
          <w:p w:rsidR="00FA635C" w:rsidRPr="001724AE" w:rsidRDefault="00FA635C" w:rsidP="00FA635C">
            <w:pPr>
              <w:numPr>
                <w:ilvl w:val="0"/>
                <w:numId w:val="6"/>
              </w:numPr>
              <w:autoSpaceDE w:val="0"/>
              <w:autoSpaceDN w:val="0"/>
              <w:adjustRightInd w:val="0"/>
              <w:rPr>
                <w:rFonts w:asciiTheme="minorHAnsi" w:hAnsiTheme="minorHAnsi" w:cstheme="minorHAnsi"/>
                <w:lang w:eastAsia="es-ES"/>
              </w:rPr>
            </w:pPr>
            <w:r w:rsidRPr="001724AE">
              <w:rPr>
                <w:rFonts w:asciiTheme="minorHAnsi" w:hAnsiTheme="minorHAnsi" w:cstheme="minorHAnsi"/>
                <w:lang w:eastAsia="es-ES"/>
              </w:rPr>
              <w:t xml:space="preserve">CDb-Hum 7. Escucha y discierne los juicios de los otros de una manera respetuosa. </w:t>
            </w:r>
          </w:p>
          <w:p w:rsidR="00FA635C" w:rsidRPr="001724AE" w:rsidRDefault="00FA635C" w:rsidP="00FA635C">
            <w:pPr>
              <w:jc w:val="both"/>
              <w:rPr>
                <w:rFonts w:asciiTheme="minorHAnsi" w:hAnsiTheme="minorHAnsi" w:cstheme="minorHAnsi"/>
                <w:b/>
              </w:rPr>
            </w:pPr>
          </w:p>
        </w:tc>
      </w:tr>
      <w:tr w:rsidR="00E138E1" w:rsidRPr="001724AE" w:rsidTr="00722EFE">
        <w:trPr>
          <w:gridAfter w:val="1"/>
          <w:wAfter w:w="634" w:type="pct"/>
          <w:trHeight w:val="625"/>
        </w:trPr>
        <w:tc>
          <w:tcPr>
            <w:tcW w:w="4366" w:type="pct"/>
            <w:gridSpan w:val="16"/>
            <w:shd w:val="clear" w:color="auto" w:fill="auto"/>
          </w:tcPr>
          <w:p w:rsidR="00E138E1" w:rsidRPr="001724AE" w:rsidRDefault="0001325F" w:rsidP="00F971A0">
            <w:pPr>
              <w:jc w:val="both"/>
              <w:rPr>
                <w:rFonts w:asciiTheme="minorHAnsi" w:hAnsiTheme="minorHAnsi" w:cstheme="minorHAnsi"/>
                <w:i/>
                <w:lang w:val="es-ES"/>
              </w:rPr>
            </w:pPr>
            <w:r w:rsidRPr="001724AE">
              <w:rPr>
                <w:rFonts w:asciiTheme="minorHAnsi" w:hAnsiTheme="minorHAnsi" w:cstheme="minorHAnsi"/>
                <w:b/>
                <w:lang w:val="es-ES"/>
              </w:rPr>
              <w:lastRenderedPageBreak/>
              <w:t>Propósito (Objetivo)</w:t>
            </w:r>
            <w:r w:rsidR="00F971A0" w:rsidRPr="001724AE">
              <w:rPr>
                <w:rFonts w:asciiTheme="minorHAnsi" w:hAnsiTheme="minorHAnsi" w:cstheme="minorHAnsi"/>
              </w:rPr>
              <w:t xml:space="preserve"> El estudiante se valora como un ser único a partir del reconocimiento de su personalidad, autoestima y manejo de sus emociones, para hacer elecciones asertivas en su interacción con los demás.</w:t>
            </w:r>
          </w:p>
        </w:tc>
      </w:tr>
      <w:tr w:rsidR="00E138E1" w:rsidRPr="001724AE" w:rsidTr="00722EFE">
        <w:trPr>
          <w:gridAfter w:val="1"/>
          <w:wAfter w:w="634" w:type="pct"/>
          <w:trHeight w:val="625"/>
        </w:trPr>
        <w:tc>
          <w:tcPr>
            <w:tcW w:w="4366" w:type="pct"/>
            <w:gridSpan w:val="16"/>
            <w:shd w:val="clear" w:color="auto" w:fill="auto"/>
          </w:tcPr>
          <w:p w:rsidR="00F971A0" w:rsidRPr="001724AE" w:rsidRDefault="00F971A0" w:rsidP="00845874">
            <w:pPr>
              <w:autoSpaceDE w:val="0"/>
              <w:autoSpaceDN w:val="0"/>
              <w:adjustRightInd w:val="0"/>
              <w:spacing w:line="241" w:lineRule="atLeast"/>
              <w:rPr>
                <w:rFonts w:asciiTheme="minorHAnsi" w:hAnsiTheme="minorHAnsi" w:cstheme="minorHAnsi"/>
                <w:lang w:eastAsia="es-ES"/>
              </w:rPr>
            </w:pPr>
            <w:r w:rsidRPr="001724AE">
              <w:rPr>
                <w:rFonts w:asciiTheme="minorHAnsi" w:hAnsiTheme="minorHAnsi" w:cstheme="minorHAnsi"/>
                <w:b/>
                <w:lang w:eastAsia="es-ES"/>
              </w:rPr>
              <w:t>Unidad de competencia I</w:t>
            </w:r>
            <w:r w:rsidR="00845874" w:rsidRPr="001724AE">
              <w:rPr>
                <w:rFonts w:asciiTheme="minorHAnsi" w:hAnsiTheme="minorHAnsi" w:cstheme="minorHAnsi"/>
                <w:lang w:eastAsia="es-ES"/>
              </w:rPr>
              <w:t xml:space="preserve">: </w:t>
            </w:r>
            <w:r w:rsidRPr="001724AE">
              <w:rPr>
                <w:rFonts w:asciiTheme="minorHAnsi" w:hAnsiTheme="minorHAnsi" w:cstheme="minorHAnsi"/>
                <w:b/>
                <w:bCs/>
                <w:lang w:eastAsia="es-ES"/>
              </w:rPr>
              <w:t xml:space="preserve">La conformación y desarrollo de la personalidad </w:t>
            </w:r>
          </w:p>
          <w:p w:rsidR="00F971A0" w:rsidRPr="001724AE" w:rsidRDefault="00F971A0" w:rsidP="001724AE">
            <w:pPr>
              <w:autoSpaceDE w:val="0"/>
              <w:autoSpaceDN w:val="0"/>
              <w:adjustRightInd w:val="0"/>
              <w:spacing w:line="221" w:lineRule="atLeast"/>
              <w:ind w:left="709"/>
              <w:jc w:val="both"/>
              <w:rPr>
                <w:rFonts w:asciiTheme="minorHAnsi" w:hAnsiTheme="minorHAnsi" w:cstheme="minorHAnsi"/>
                <w:lang w:eastAsia="es-ES"/>
              </w:rPr>
            </w:pPr>
            <w:r w:rsidRPr="001724AE">
              <w:rPr>
                <w:rFonts w:asciiTheme="minorHAnsi" w:hAnsiTheme="minorHAnsi" w:cstheme="minorHAnsi"/>
                <w:lang w:eastAsia="es-ES"/>
              </w:rPr>
              <w:t xml:space="preserve"> </w:t>
            </w:r>
            <w:r w:rsidR="001724AE" w:rsidRPr="001724AE">
              <w:rPr>
                <w:rFonts w:asciiTheme="minorHAnsi" w:hAnsiTheme="minorHAnsi" w:cstheme="minorHAnsi"/>
                <w:lang w:eastAsia="es-ES"/>
              </w:rPr>
              <w:t xml:space="preserve"> </w:t>
            </w:r>
            <w:r w:rsidRPr="001724AE">
              <w:rPr>
                <w:rFonts w:asciiTheme="minorHAnsi" w:hAnsiTheme="minorHAnsi" w:cstheme="minorHAnsi"/>
                <w:lang w:eastAsia="es-ES"/>
              </w:rPr>
              <w:t>1.</w:t>
            </w:r>
            <w:r w:rsidR="001724AE" w:rsidRPr="001724AE">
              <w:rPr>
                <w:rFonts w:asciiTheme="minorHAnsi" w:hAnsiTheme="minorHAnsi" w:cstheme="minorHAnsi"/>
                <w:lang w:eastAsia="es-ES"/>
              </w:rPr>
              <w:t xml:space="preserve">  </w:t>
            </w:r>
            <w:r w:rsidRPr="001724AE">
              <w:rPr>
                <w:rFonts w:asciiTheme="minorHAnsi" w:hAnsiTheme="minorHAnsi" w:cstheme="minorHAnsi"/>
                <w:lang w:eastAsia="es-ES"/>
              </w:rPr>
              <w:t xml:space="preserve"> Generalidades del desarrollo humano </w:t>
            </w:r>
          </w:p>
          <w:p w:rsidR="00F971A0" w:rsidRPr="001724AE" w:rsidRDefault="00F971A0" w:rsidP="001724AE">
            <w:pPr>
              <w:autoSpaceDE w:val="0"/>
              <w:autoSpaceDN w:val="0"/>
              <w:adjustRightInd w:val="0"/>
              <w:spacing w:line="181" w:lineRule="atLeast"/>
              <w:ind w:left="851"/>
              <w:rPr>
                <w:rFonts w:asciiTheme="minorHAnsi" w:hAnsiTheme="minorHAnsi" w:cstheme="minorHAnsi"/>
                <w:lang w:eastAsia="es-ES"/>
              </w:rPr>
            </w:pPr>
            <w:r w:rsidRPr="001724AE">
              <w:rPr>
                <w:rFonts w:asciiTheme="minorHAnsi" w:hAnsiTheme="minorHAnsi" w:cstheme="minorHAnsi"/>
                <w:lang w:eastAsia="es-ES"/>
              </w:rPr>
              <w:t xml:space="preserve">2. </w:t>
            </w:r>
            <w:r w:rsidR="001724AE" w:rsidRPr="001724AE">
              <w:rPr>
                <w:rFonts w:asciiTheme="minorHAnsi" w:hAnsiTheme="minorHAnsi" w:cstheme="minorHAnsi"/>
                <w:lang w:eastAsia="es-ES"/>
              </w:rPr>
              <w:t xml:space="preserve"> </w:t>
            </w:r>
            <w:r w:rsidRPr="001724AE">
              <w:rPr>
                <w:rFonts w:asciiTheme="minorHAnsi" w:hAnsiTheme="minorHAnsi" w:cstheme="minorHAnsi"/>
                <w:lang w:eastAsia="es-ES"/>
              </w:rPr>
              <w:t xml:space="preserve">Teorías de la personalidad: </w:t>
            </w:r>
          </w:p>
          <w:p w:rsidR="00F971A0" w:rsidRPr="001724AE" w:rsidRDefault="00F971A0" w:rsidP="001724AE">
            <w:pPr>
              <w:numPr>
                <w:ilvl w:val="0"/>
                <w:numId w:val="7"/>
              </w:numPr>
              <w:autoSpaceDE w:val="0"/>
              <w:autoSpaceDN w:val="0"/>
              <w:adjustRightInd w:val="0"/>
              <w:ind w:left="851"/>
              <w:rPr>
                <w:rFonts w:asciiTheme="minorHAnsi" w:hAnsiTheme="minorHAnsi" w:cstheme="minorHAnsi"/>
                <w:lang w:eastAsia="es-ES"/>
              </w:rPr>
            </w:pPr>
            <w:r w:rsidRPr="001724AE">
              <w:rPr>
                <w:rFonts w:asciiTheme="minorHAnsi" w:hAnsiTheme="minorHAnsi" w:cstheme="minorHAnsi"/>
                <w:lang w:eastAsia="es-ES"/>
              </w:rPr>
              <w:t xml:space="preserve">Teoría de la personalidad de S. Freud </w:t>
            </w:r>
          </w:p>
          <w:p w:rsidR="00F971A0" w:rsidRPr="001724AE" w:rsidRDefault="00F971A0" w:rsidP="001724AE">
            <w:pPr>
              <w:numPr>
                <w:ilvl w:val="0"/>
                <w:numId w:val="7"/>
              </w:numPr>
              <w:autoSpaceDE w:val="0"/>
              <w:autoSpaceDN w:val="0"/>
              <w:adjustRightInd w:val="0"/>
              <w:ind w:left="851"/>
              <w:rPr>
                <w:rFonts w:asciiTheme="minorHAnsi" w:hAnsiTheme="minorHAnsi" w:cstheme="minorHAnsi"/>
                <w:lang w:eastAsia="es-ES"/>
              </w:rPr>
            </w:pPr>
            <w:r w:rsidRPr="001724AE">
              <w:rPr>
                <w:rFonts w:asciiTheme="minorHAnsi" w:hAnsiTheme="minorHAnsi" w:cstheme="minorHAnsi"/>
                <w:lang w:eastAsia="es-ES"/>
              </w:rPr>
              <w:t xml:space="preserve">Teoría de Erik Erikson </w:t>
            </w:r>
          </w:p>
          <w:p w:rsidR="00F971A0" w:rsidRPr="001724AE" w:rsidRDefault="00F971A0" w:rsidP="001724AE">
            <w:pPr>
              <w:numPr>
                <w:ilvl w:val="0"/>
                <w:numId w:val="7"/>
              </w:numPr>
              <w:autoSpaceDE w:val="0"/>
              <w:autoSpaceDN w:val="0"/>
              <w:adjustRightInd w:val="0"/>
              <w:ind w:left="851"/>
              <w:rPr>
                <w:rFonts w:asciiTheme="minorHAnsi" w:hAnsiTheme="minorHAnsi" w:cstheme="minorHAnsi"/>
                <w:lang w:eastAsia="es-ES"/>
              </w:rPr>
            </w:pPr>
            <w:r w:rsidRPr="001724AE">
              <w:rPr>
                <w:rFonts w:asciiTheme="minorHAnsi" w:hAnsiTheme="minorHAnsi" w:cstheme="minorHAnsi"/>
                <w:lang w:eastAsia="es-ES"/>
              </w:rPr>
              <w:t xml:space="preserve">Teoría de E. Fromm </w:t>
            </w:r>
          </w:p>
          <w:p w:rsidR="00F971A0" w:rsidRPr="001724AE" w:rsidRDefault="00F971A0" w:rsidP="001724AE">
            <w:pPr>
              <w:numPr>
                <w:ilvl w:val="0"/>
                <w:numId w:val="7"/>
              </w:numPr>
              <w:autoSpaceDE w:val="0"/>
              <w:autoSpaceDN w:val="0"/>
              <w:adjustRightInd w:val="0"/>
              <w:ind w:left="851"/>
              <w:rPr>
                <w:rFonts w:asciiTheme="minorHAnsi" w:hAnsiTheme="minorHAnsi" w:cstheme="minorHAnsi"/>
                <w:lang w:eastAsia="es-ES"/>
              </w:rPr>
            </w:pPr>
            <w:r w:rsidRPr="001724AE">
              <w:rPr>
                <w:rFonts w:asciiTheme="minorHAnsi" w:hAnsiTheme="minorHAnsi" w:cstheme="minorHAnsi"/>
                <w:lang w:eastAsia="es-ES"/>
              </w:rPr>
              <w:t xml:space="preserve">Teoría de Carls Rogers </w:t>
            </w:r>
          </w:p>
          <w:p w:rsidR="00F971A0" w:rsidRPr="001724AE" w:rsidRDefault="00F971A0" w:rsidP="001724AE">
            <w:pPr>
              <w:autoSpaceDE w:val="0"/>
              <w:autoSpaceDN w:val="0"/>
              <w:adjustRightInd w:val="0"/>
              <w:spacing w:line="181" w:lineRule="atLeast"/>
              <w:ind w:left="851"/>
              <w:rPr>
                <w:rFonts w:asciiTheme="minorHAnsi" w:hAnsiTheme="minorHAnsi" w:cstheme="minorHAnsi"/>
                <w:lang w:eastAsia="es-ES"/>
              </w:rPr>
            </w:pPr>
            <w:r w:rsidRPr="001724AE">
              <w:rPr>
                <w:rFonts w:asciiTheme="minorHAnsi" w:hAnsiTheme="minorHAnsi" w:cstheme="minorHAnsi"/>
                <w:lang w:eastAsia="es-ES"/>
              </w:rPr>
              <w:t xml:space="preserve">3. Proceso de individuación. </w:t>
            </w:r>
          </w:p>
          <w:p w:rsidR="00F971A0" w:rsidRPr="001724AE" w:rsidRDefault="00F971A0" w:rsidP="001724AE">
            <w:pPr>
              <w:ind w:left="851"/>
              <w:jc w:val="both"/>
              <w:rPr>
                <w:rFonts w:asciiTheme="minorHAnsi" w:hAnsiTheme="minorHAnsi" w:cstheme="minorHAnsi"/>
                <w:lang w:eastAsia="es-ES"/>
              </w:rPr>
            </w:pPr>
            <w:r w:rsidRPr="001724AE">
              <w:rPr>
                <w:rFonts w:asciiTheme="minorHAnsi" w:hAnsiTheme="minorHAnsi" w:cstheme="minorHAnsi"/>
                <w:lang w:eastAsia="es-ES"/>
              </w:rPr>
              <w:t>4. El papel de las crisis, la resiliencia y el sentido de la vida en el desarrollo humano.</w:t>
            </w:r>
          </w:p>
          <w:p w:rsidR="00F971A0" w:rsidRPr="001724AE" w:rsidRDefault="00F971A0" w:rsidP="00F971A0">
            <w:pPr>
              <w:jc w:val="both"/>
              <w:rPr>
                <w:rFonts w:asciiTheme="minorHAnsi" w:hAnsiTheme="minorHAnsi" w:cstheme="minorHAnsi"/>
                <w:lang w:eastAsia="es-ES"/>
              </w:rPr>
            </w:pPr>
          </w:p>
          <w:p w:rsidR="00F971A0" w:rsidRPr="001724AE" w:rsidRDefault="00F971A0" w:rsidP="00845874">
            <w:pPr>
              <w:autoSpaceDE w:val="0"/>
              <w:autoSpaceDN w:val="0"/>
              <w:adjustRightInd w:val="0"/>
              <w:spacing w:line="241" w:lineRule="atLeast"/>
              <w:rPr>
                <w:rFonts w:asciiTheme="minorHAnsi" w:hAnsiTheme="minorHAnsi" w:cstheme="minorHAnsi"/>
                <w:lang w:eastAsia="es-ES"/>
              </w:rPr>
            </w:pPr>
            <w:r w:rsidRPr="001724AE">
              <w:rPr>
                <w:rFonts w:asciiTheme="minorHAnsi" w:hAnsiTheme="minorHAnsi" w:cstheme="minorHAnsi"/>
                <w:b/>
                <w:lang w:eastAsia="es-ES"/>
              </w:rPr>
              <w:t>Unidad de competencia II</w:t>
            </w:r>
            <w:r w:rsidR="00845874" w:rsidRPr="001724AE">
              <w:rPr>
                <w:rFonts w:asciiTheme="minorHAnsi" w:hAnsiTheme="minorHAnsi" w:cstheme="minorHAnsi"/>
                <w:b/>
                <w:lang w:eastAsia="es-ES"/>
              </w:rPr>
              <w:t>:</w:t>
            </w:r>
            <w:r w:rsidR="00845874" w:rsidRPr="001724AE">
              <w:rPr>
                <w:rFonts w:asciiTheme="minorHAnsi" w:hAnsiTheme="minorHAnsi" w:cstheme="minorHAnsi"/>
                <w:lang w:eastAsia="es-ES"/>
              </w:rPr>
              <w:t xml:space="preserve"> </w:t>
            </w:r>
            <w:r w:rsidRPr="001724AE">
              <w:rPr>
                <w:rFonts w:asciiTheme="minorHAnsi" w:hAnsiTheme="minorHAnsi" w:cstheme="minorHAnsi"/>
                <w:b/>
                <w:bCs/>
                <w:lang w:eastAsia="es-ES"/>
              </w:rPr>
              <w:t xml:space="preserve">El papel de la autoestima en el desarrollo psicológico </w:t>
            </w:r>
          </w:p>
          <w:p w:rsidR="00F971A0" w:rsidRPr="001724AE" w:rsidRDefault="00F971A0" w:rsidP="001724AE">
            <w:pPr>
              <w:autoSpaceDE w:val="0"/>
              <w:autoSpaceDN w:val="0"/>
              <w:adjustRightInd w:val="0"/>
              <w:spacing w:line="181" w:lineRule="atLeast"/>
              <w:ind w:left="1134" w:hanging="283"/>
              <w:rPr>
                <w:rFonts w:asciiTheme="minorHAnsi" w:hAnsiTheme="minorHAnsi" w:cstheme="minorHAnsi"/>
                <w:lang w:eastAsia="es-ES"/>
              </w:rPr>
            </w:pPr>
            <w:r w:rsidRPr="001724AE">
              <w:rPr>
                <w:rFonts w:asciiTheme="minorHAnsi" w:hAnsiTheme="minorHAnsi" w:cstheme="minorHAnsi"/>
                <w:lang w:eastAsia="es-ES"/>
              </w:rPr>
              <w:t xml:space="preserve">1. Proceso de formación de la autoestima. </w:t>
            </w:r>
          </w:p>
          <w:p w:rsidR="00F971A0" w:rsidRPr="001724AE" w:rsidRDefault="00F971A0" w:rsidP="001724AE">
            <w:pPr>
              <w:autoSpaceDE w:val="0"/>
              <w:autoSpaceDN w:val="0"/>
              <w:adjustRightInd w:val="0"/>
              <w:spacing w:line="181" w:lineRule="atLeast"/>
              <w:ind w:left="1134" w:hanging="283"/>
              <w:rPr>
                <w:rFonts w:asciiTheme="minorHAnsi" w:hAnsiTheme="minorHAnsi" w:cstheme="minorHAnsi"/>
                <w:lang w:eastAsia="es-ES"/>
              </w:rPr>
            </w:pPr>
            <w:r w:rsidRPr="001724AE">
              <w:rPr>
                <w:rFonts w:asciiTheme="minorHAnsi" w:hAnsiTheme="minorHAnsi" w:cstheme="minorHAnsi"/>
                <w:lang w:eastAsia="es-ES"/>
              </w:rPr>
              <w:t xml:space="preserve">2. Influencia de la imagen corporal en la autoestima. </w:t>
            </w:r>
          </w:p>
          <w:p w:rsidR="00F971A0" w:rsidRPr="001724AE" w:rsidRDefault="00F971A0" w:rsidP="001724AE">
            <w:pPr>
              <w:ind w:left="1134" w:hanging="283"/>
              <w:jc w:val="both"/>
              <w:rPr>
                <w:rFonts w:asciiTheme="minorHAnsi" w:hAnsiTheme="minorHAnsi" w:cstheme="minorHAnsi"/>
                <w:lang w:eastAsia="es-ES"/>
              </w:rPr>
            </w:pPr>
            <w:r w:rsidRPr="001724AE">
              <w:rPr>
                <w:rFonts w:asciiTheme="minorHAnsi" w:hAnsiTheme="minorHAnsi" w:cstheme="minorHAnsi"/>
                <w:lang w:eastAsia="es-ES"/>
              </w:rPr>
              <w:t>3. Pilares de la autoestima: una estrategia para mejorarla</w:t>
            </w:r>
          </w:p>
          <w:p w:rsidR="001724AE" w:rsidRPr="001724AE" w:rsidRDefault="001724AE" w:rsidP="00F971A0">
            <w:pPr>
              <w:jc w:val="both"/>
              <w:rPr>
                <w:rFonts w:asciiTheme="minorHAnsi" w:hAnsiTheme="minorHAnsi" w:cstheme="minorHAnsi"/>
                <w:lang w:eastAsia="es-ES"/>
              </w:rPr>
            </w:pPr>
          </w:p>
          <w:p w:rsidR="00F971A0" w:rsidRPr="001724AE" w:rsidRDefault="00F971A0" w:rsidP="00845874">
            <w:pPr>
              <w:autoSpaceDE w:val="0"/>
              <w:autoSpaceDN w:val="0"/>
              <w:adjustRightInd w:val="0"/>
              <w:spacing w:line="241" w:lineRule="atLeast"/>
              <w:rPr>
                <w:rFonts w:asciiTheme="minorHAnsi" w:hAnsiTheme="minorHAnsi" w:cstheme="minorHAnsi"/>
                <w:lang w:eastAsia="es-ES"/>
              </w:rPr>
            </w:pPr>
            <w:r w:rsidRPr="001724AE">
              <w:rPr>
                <w:rFonts w:asciiTheme="minorHAnsi" w:hAnsiTheme="minorHAnsi" w:cstheme="minorHAnsi"/>
                <w:b/>
                <w:lang w:eastAsia="es-ES"/>
              </w:rPr>
              <w:t>Unidad de competencia III</w:t>
            </w:r>
            <w:r w:rsidR="00845874" w:rsidRPr="001724AE">
              <w:rPr>
                <w:rFonts w:asciiTheme="minorHAnsi" w:hAnsiTheme="minorHAnsi" w:cstheme="minorHAnsi"/>
                <w:lang w:eastAsia="es-ES"/>
              </w:rPr>
              <w:t xml:space="preserve">: </w:t>
            </w:r>
            <w:r w:rsidRPr="001724AE">
              <w:rPr>
                <w:rFonts w:asciiTheme="minorHAnsi" w:hAnsiTheme="minorHAnsi" w:cstheme="minorHAnsi"/>
                <w:b/>
                <w:bCs/>
                <w:lang w:eastAsia="es-ES"/>
              </w:rPr>
              <w:t xml:space="preserve">Emociones y bienestar </w:t>
            </w:r>
          </w:p>
          <w:p w:rsidR="00F971A0" w:rsidRPr="001724AE" w:rsidRDefault="00F971A0" w:rsidP="001724AE">
            <w:pPr>
              <w:autoSpaceDE w:val="0"/>
              <w:autoSpaceDN w:val="0"/>
              <w:adjustRightInd w:val="0"/>
              <w:spacing w:line="181" w:lineRule="atLeast"/>
              <w:ind w:left="1134" w:hanging="283"/>
              <w:rPr>
                <w:rFonts w:asciiTheme="minorHAnsi" w:hAnsiTheme="minorHAnsi" w:cstheme="minorHAnsi"/>
                <w:lang w:eastAsia="es-ES"/>
              </w:rPr>
            </w:pPr>
            <w:r w:rsidRPr="001724AE">
              <w:rPr>
                <w:rFonts w:asciiTheme="minorHAnsi" w:hAnsiTheme="minorHAnsi" w:cstheme="minorHAnsi"/>
                <w:lang w:eastAsia="es-ES"/>
              </w:rPr>
              <w:t xml:space="preserve">1. Diferencias entre emoción y sentimiento. </w:t>
            </w:r>
          </w:p>
          <w:p w:rsidR="00F971A0" w:rsidRPr="001724AE" w:rsidRDefault="00F971A0" w:rsidP="001724AE">
            <w:pPr>
              <w:autoSpaceDE w:val="0"/>
              <w:autoSpaceDN w:val="0"/>
              <w:adjustRightInd w:val="0"/>
              <w:spacing w:line="181" w:lineRule="atLeast"/>
              <w:ind w:left="1134" w:hanging="283"/>
              <w:rPr>
                <w:rFonts w:asciiTheme="minorHAnsi" w:hAnsiTheme="minorHAnsi" w:cstheme="minorHAnsi"/>
                <w:lang w:eastAsia="es-ES"/>
              </w:rPr>
            </w:pPr>
            <w:r w:rsidRPr="001724AE">
              <w:rPr>
                <w:rFonts w:asciiTheme="minorHAnsi" w:hAnsiTheme="minorHAnsi" w:cstheme="minorHAnsi"/>
                <w:lang w:eastAsia="es-ES"/>
              </w:rPr>
              <w:t xml:space="preserve">2. Competencias emocionales. </w:t>
            </w:r>
          </w:p>
          <w:p w:rsidR="001724AE" w:rsidRPr="001724AE" w:rsidRDefault="00F971A0" w:rsidP="001724AE">
            <w:pPr>
              <w:ind w:left="1134" w:hanging="283"/>
              <w:jc w:val="both"/>
              <w:rPr>
                <w:rFonts w:asciiTheme="minorHAnsi" w:hAnsiTheme="minorHAnsi" w:cstheme="minorHAnsi"/>
                <w:lang w:eastAsia="es-ES"/>
              </w:rPr>
            </w:pPr>
            <w:r w:rsidRPr="001724AE">
              <w:rPr>
                <w:rFonts w:asciiTheme="minorHAnsi" w:hAnsiTheme="minorHAnsi" w:cstheme="minorHAnsi"/>
                <w:lang w:eastAsia="es-ES"/>
              </w:rPr>
              <w:t>3. Emociones y salud.</w:t>
            </w:r>
          </w:p>
          <w:p w:rsidR="00F971A0" w:rsidRPr="001724AE" w:rsidRDefault="00F971A0" w:rsidP="00F971A0">
            <w:pPr>
              <w:jc w:val="both"/>
              <w:rPr>
                <w:rFonts w:asciiTheme="minorHAnsi" w:hAnsiTheme="minorHAnsi" w:cstheme="minorHAnsi"/>
                <w:lang w:eastAsia="es-ES"/>
              </w:rPr>
            </w:pPr>
          </w:p>
          <w:p w:rsidR="00F971A0" w:rsidRPr="001724AE" w:rsidRDefault="00F971A0" w:rsidP="00845874">
            <w:pPr>
              <w:autoSpaceDE w:val="0"/>
              <w:autoSpaceDN w:val="0"/>
              <w:adjustRightInd w:val="0"/>
              <w:spacing w:line="241" w:lineRule="atLeast"/>
              <w:rPr>
                <w:rFonts w:asciiTheme="minorHAnsi" w:hAnsiTheme="minorHAnsi" w:cstheme="minorHAnsi"/>
                <w:lang w:eastAsia="es-ES"/>
              </w:rPr>
            </w:pPr>
            <w:r w:rsidRPr="001724AE">
              <w:rPr>
                <w:rFonts w:asciiTheme="minorHAnsi" w:hAnsiTheme="minorHAnsi" w:cstheme="minorHAnsi"/>
                <w:b/>
                <w:lang w:eastAsia="es-ES"/>
              </w:rPr>
              <w:t>Unidad de competencia IV</w:t>
            </w:r>
            <w:r w:rsidR="00845874" w:rsidRPr="001724AE">
              <w:rPr>
                <w:rFonts w:asciiTheme="minorHAnsi" w:hAnsiTheme="minorHAnsi" w:cstheme="minorHAnsi"/>
                <w:b/>
                <w:lang w:eastAsia="es-ES"/>
              </w:rPr>
              <w:t>:</w:t>
            </w:r>
            <w:r w:rsidR="00845874" w:rsidRPr="001724AE">
              <w:rPr>
                <w:rFonts w:asciiTheme="minorHAnsi" w:hAnsiTheme="minorHAnsi" w:cstheme="minorHAnsi"/>
                <w:lang w:eastAsia="es-ES"/>
              </w:rPr>
              <w:t xml:space="preserve"> </w:t>
            </w:r>
            <w:r w:rsidRPr="001724AE">
              <w:rPr>
                <w:rFonts w:asciiTheme="minorHAnsi" w:hAnsiTheme="minorHAnsi" w:cstheme="minorHAnsi"/>
                <w:b/>
                <w:bCs/>
                <w:lang w:eastAsia="es-ES"/>
              </w:rPr>
              <w:t xml:space="preserve">Comunicación y relación interpersonal </w:t>
            </w:r>
          </w:p>
          <w:p w:rsidR="00F971A0" w:rsidRPr="001724AE" w:rsidRDefault="00F971A0" w:rsidP="001724AE">
            <w:pPr>
              <w:autoSpaceDE w:val="0"/>
              <w:autoSpaceDN w:val="0"/>
              <w:adjustRightInd w:val="0"/>
              <w:spacing w:line="181" w:lineRule="atLeast"/>
              <w:ind w:left="1134" w:hanging="283"/>
              <w:rPr>
                <w:rFonts w:asciiTheme="minorHAnsi" w:hAnsiTheme="minorHAnsi" w:cstheme="minorHAnsi"/>
                <w:lang w:eastAsia="es-ES"/>
              </w:rPr>
            </w:pPr>
            <w:r w:rsidRPr="001724AE">
              <w:rPr>
                <w:rFonts w:asciiTheme="minorHAnsi" w:hAnsiTheme="minorHAnsi" w:cstheme="minorHAnsi"/>
                <w:lang w:eastAsia="es-ES"/>
              </w:rPr>
              <w:t xml:space="preserve">1. Estilos de comunicación. </w:t>
            </w:r>
          </w:p>
          <w:p w:rsidR="00F971A0" w:rsidRPr="001724AE" w:rsidRDefault="00F971A0" w:rsidP="001724AE">
            <w:pPr>
              <w:ind w:left="1134" w:hanging="283"/>
              <w:jc w:val="both"/>
              <w:rPr>
                <w:rFonts w:asciiTheme="minorHAnsi" w:hAnsiTheme="minorHAnsi" w:cstheme="minorHAnsi"/>
                <w:lang w:eastAsia="es-ES"/>
              </w:rPr>
            </w:pPr>
            <w:r w:rsidRPr="001724AE">
              <w:rPr>
                <w:rFonts w:asciiTheme="minorHAnsi" w:hAnsiTheme="minorHAnsi" w:cstheme="minorHAnsi"/>
                <w:lang w:eastAsia="es-ES"/>
              </w:rPr>
              <w:t>2. Asertividad y estrategias de afrontamiento.</w:t>
            </w:r>
          </w:p>
          <w:p w:rsidR="00F971A0" w:rsidRPr="001724AE" w:rsidRDefault="00F971A0" w:rsidP="00204E2C">
            <w:pPr>
              <w:jc w:val="both"/>
              <w:rPr>
                <w:rFonts w:asciiTheme="minorHAnsi" w:hAnsiTheme="minorHAnsi" w:cstheme="minorHAnsi"/>
                <w:b/>
                <w:lang w:val="es-ES"/>
              </w:rPr>
            </w:pPr>
          </w:p>
        </w:tc>
      </w:tr>
      <w:tr w:rsidR="00E138E1" w:rsidRPr="001724AE" w:rsidTr="00722EFE">
        <w:trPr>
          <w:gridAfter w:val="1"/>
          <w:wAfter w:w="634" w:type="pct"/>
          <w:trHeight w:val="249"/>
        </w:trPr>
        <w:tc>
          <w:tcPr>
            <w:tcW w:w="4366" w:type="pct"/>
            <w:gridSpan w:val="16"/>
            <w:tcBorders>
              <w:bottom w:val="single" w:sz="4" w:space="0" w:color="000000"/>
            </w:tcBorders>
            <w:shd w:val="clear" w:color="auto" w:fill="FABF8F" w:themeFill="accent6" w:themeFillTint="99"/>
          </w:tcPr>
          <w:p w:rsidR="00E138E1" w:rsidRPr="001724AE" w:rsidRDefault="00E138E1" w:rsidP="007B72D8">
            <w:pPr>
              <w:jc w:val="both"/>
              <w:rPr>
                <w:rFonts w:asciiTheme="minorHAnsi" w:hAnsiTheme="minorHAnsi" w:cstheme="minorHAnsi"/>
                <w:b/>
                <w:lang w:val="es-ES"/>
              </w:rPr>
            </w:pPr>
            <w:r w:rsidRPr="001724AE">
              <w:rPr>
                <w:rFonts w:asciiTheme="minorHAnsi" w:hAnsiTheme="minorHAnsi" w:cstheme="minorHAnsi"/>
                <w:b/>
                <w:lang w:val="es-ES"/>
              </w:rPr>
              <w:t xml:space="preserve">2. ENCUADRE: </w:t>
            </w:r>
          </w:p>
        </w:tc>
      </w:tr>
      <w:tr w:rsidR="00E138E1" w:rsidRPr="001724AE" w:rsidTr="00722EFE">
        <w:trPr>
          <w:gridAfter w:val="1"/>
          <w:wAfter w:w="634" w:type="pct"/>
          <w:trHeight w:val="2125"/>
        </w:trPr>
        <w:tc>
          <w:tcPr>
            <w:tcW w:w="4366" w:type="pct"/>
            <w:gridSpan w:val="16"/>
            <w:shd w:val="clear" w:color="auto" w:fill="FFFF00"/>
          </w:tcPr>
          <w:p w:rsidR="00306DF1" w:rsidRPr="001724AE" w:rsidRDefault="00E138E1" w:rsidP="00306DF1">
            <w:pPr>
              <w:jc w:val="both"/>
              <w:rPr>
                <w:rFonts w:asciiTheme="minorHAnsi" w:hAnsiTheme="minorHAnsi" w:cstheme="minorHAnsi"/>
                <w:i/>
                <w:lang w:val="es-ES"/>
              </w:rPr>
            </w:pPr>
            <w:r w:rsidRPr="001724AE">
              <w:rPr>
                <w:rFonts w:asciiTheme="minorHAnsi" w:hAnsiTheme="minorHAnsi" w:cstheme="minorHAnsi"/>
                <w:i/>
              </w:rPr>
              <w:lastRenderedPageBreak/>
              <w:t>Este</w:t>
            </w:r>
            <w:r w:rsidRPr="001724AE">
              <w:rPr>
                <w:rFonts w:asciiTheme="minorHAnsi" w:hAnsiTheme="minorHAnsi" w:cstheme="minorHAnsi"/>
                <w:i/>
                <w:lang w:val="es-ES"/>
              </w:rPr>
              <w:t xml:space="preserve"> apartado hace referencia a la delimitación clara y definida de la información general de lo que se realizará durante la UA</w:t>
            </w:r>
            <w:r w:rsidR="00204E2C" w:rsidRPr="001724AE">
              <w:rPr>
                <w:rFonts w:asciiTheme="minorHAnsi" w:hAnsiTheme="minorHAnsi" w:cstheme="minorHAnsi"/>
                <w:i/>
                <w:lang w:val="es-ES"/>
              </w:rPr>
              <w:t>C</w:t>
            </w:r>
            <w:r w:rsidRPr="001724AE">
              <w:rPr>
                <w:rFonts w:asciiTheme="minorHAnsi" w:hAnsiTheme="minorHAnsi" w:cstheme="minorHAnsi"/>
                <w:i/>
                <w:lang w:val="es-ES"/>
              </w:rPr>
              <w:t xml:space="preserve">, </w:t>
            </w:r>
            <w:r w:rsidR="00204E2C" w:rsidRPr="001724AE">
              <w:rPr>
                <w:rFonts w:asciiTheme="minorHAnsi" w:hAnsiTheme="minorHAnsi" w:cstheme="minorHAnsi"/>
                <w:i/>
                <w:lang w:val="es-ES"/>
              </w:rPr>
              <w:t>como son:</w:t>
            </w:r>
          </w:p>
          <w:p w:rsidR="00306DF1" w:rsidRPr="001724AE" w:rsidRDefault="00306DF1" w:rsidP="00306DF1">
            <w:pPr>
              <w:pStyle w:val="Prrafodelista"/>
              <w:numPr>
                <w:ilvl w:val="0"/>
                <w:numId w:val="5"/>
              </w:numPr>
              <w:jc w:val="both"/>
              <w:rPr>
                <w:rFonts w:asciiTheme="minorHAnsi" w:hAnsiTheme="minorHAnsi" w:cstheme="minorHAnsi"/>
                <w:i/>
                <w:lang w:val="es-ES"/>
              </w:rPr>
            </w:pPr>
            <w:r w:rsidRPr="001724AE">
              <w:rPr>
                <w:rFonts w:asciiTheme="minorHAnsi" w:hAnsiTheme="minorHAnsi" w:cstheme="minorHAnsi"/>
                <w:i/>
                <w:lang w:val="es-ES"/>
              </w:rPr>
              <w:t>E</w:t>
            </w:r>
            <w:r w:rsidR="00204E2C" w:rsidRPr="001724AE">
              <w:rPr>
                <w:rFonts w:asciiTheme="minorHAnsi" w:hAnsiTheme="minorHAnsi" w:cstheme="minorHAnsi"/>
                <w:i/>
                <w:lang w:val="es-ES"/>
              </w:rPr>
              <w:t>l prop</w:t>
            </w:r>
            <w:r w:rsidRPr="001724AE">
              <w:rPr>
                <w:rFonts w:asciiTheme="minorHAnsi" w:hAnsiTheme="minorHAnsi" w:cstheme="minorHAnsi"/>
                <w:i/>
                <w:lang w:val="es-ES"/>
              </w:rPr>
              <w:t>ósito del curso</w:t>
            </w:r>
          </w:p>
          <w:p w:rsidR="00306DF1" w:rsidRPr="001724AE" w:rsidRDefault="00306DF1" w:rsidP="00306DF1">
            <w:pPr>
              <w:pStyle w:val="Prrafodelista"/>
              <w:numPr>
                <w:ilvl w:val="0"/>
                <w:numId w:val="5"/>
              </w:numPr>
              <w:jc w:val="both"/>
              <w:rPr>
                <w:rFonts w:asciiTheme="minorHAnsi" w:hAnsiTheme="minorHAnsi" w:cstheme="minorHAnsi"/>
                <w:i/>
                <w:lang w:val="es-ES"/>
              </w:rPr>
            </w:pPr>
            <w:r w:rsidRPr="001724AE">
              <w:rPr>
                <w:rFonts w:asciiTheme="minorHAnsi" w:hAnsiTheme="minorHAnsi" w:cstheme="minorHAnsi"/>
                <w:i/>
                <w:lang w:val="es-ES"/>
              </w:rPr>
              <w:t>L</w:t>
            </w:r>
            <w:r w:rsidR="00204E2C" w:rsidRPr="001724AE">
              <w:rPr>
                <w:rFonts w:asciiTheme="minorHAnsi" w:hAnsiTheme="minorHAnsi" w:cstheme="minorHAnsi"/>
                <w:i/>
                <w:lang w:val="es-ES"/>
              </w:rPr>
              <w:t xml:space="preserve">os rasgos del Perfil del BGC </w:t>
            </w:r>
            <w:r w:rsidRPr="001724AE">
              <w:rPr>
                <w:rFonts w:asciiTheme="minorHAnsi" w:hAnsiTheme="minorHAnsi" w:cstheme="minorHAnsi"/>
                <w:i/>
                <w:lang w:val="es-ES"/>
              </w:rPr>
              <w:t>y su correspondencia con</w:t>
            </w:r>
            <w:r w:rsidR="00204E2C" w:rsidRPr="001724AE">
              <w:rPr>
                <w:rFonts w:asciiTheme="minorHAnsi" w:hAnsiTheme="minorHAnsi" w:cstheme="minorHAnsi"/>
                <w:i/>
                <w:lang w:val="es-ES"/>
              </w:rPr>
              <w:t xml:space="preserve"> las Competencias genéricas y atributos del MCC</w:t>
            </w:r>
            <w:r w:rsidRPr="001724AE">
              <w:rPr>
                <w:rFonts w:asciiTheme="minorHAnsi" w:hAnsiTheme="minorHAnsi" w:cstheme="minorHAnsi"/>
                <w:i/>
                <w:lang w:val="es-ES"/>
              </w:rPr>
              <w:t>.</w:t>
            </w:r>
          </w:p>
          <w:p w:rsidR="00306DF1" w:rsidRPr="001724AE" w:rsidRDefault="00306DF1" w:rsidP="00306DF1">
            <w:pPr>
              <w:pStyle w:val="Prrafodelista"/>
              <w:numPr>
                <w:ilvl w:val="0"/>
                <w:numId w:val="5"/>
              </w:numPr>
              <w:jc w:val="both"/>
              <w:rPr>
                <w:rFonts w:asciiTheme="minorHAnsi" w:hAnsiTheme="minorHAnsi" w:cstheme="minorHAnsi"/>
                <w:i/>
                <w:lang w:val="es-ES"/>
              </w:rPr>
            </w:pPr>
            <w:r w:rsidRPr="001724AE">
              <w:rPr>
                <w:rFonts w:asciiTheme="minorHAnsi" w:hAnsiTheme="minorHAnsi" w:cstheme="minorHAnsi"/>
                <w:i/>
                <w:lang w:val="es-ES"/>
              </w:rPr>
              <w:t>C</w:t>
            </w:r>
            <w:r w:rsidR="00204E2C" w:rsidRPr="001724AE">
              <w:rPr>
                <w:rFonts w:asciiTheme="minorHAnsi" w:hAnsiTheme="minorHAnsi" w:cstheme="minorHAnsi"/>
                <w:i/>
                <w:lang w:val="es-ES"/>
              </w:rPr>
              <w:t>ompetencias específicas y su correspondencia con las competencias disciplinares básicas y extendidas del MCC</w:t>
            </w:r>
            <w:r w:rsidRPr="001724AE">
              <w:rPr>
                <w:rFonts w:asciiTheme="minorHAnsi" w:hAnsiTheme="minorHAnsi" w:cstheme="minorHAnsi"/>
                <w:i/>
                <w:lang w:val="es-ES"/>
              </w:rPr>
              <w:t>.</w:t>
            </w:r>
          </w:p>
          <w:p w:rsidR="00306DF1" w:rsidRPr="001724AE" w:rsidRDefault="00306DF1" w:rsidP="00306DF1">
            <w:pPr>
              <w:pStyle w:val="Prrafodelista"/>
              <w:numPr>
                <w:ilvl w:val="0"/>
                <w:numId w:val="5"/>
              </w:numPr>
              <w:jc w:val="both"/>
              <w:rPr>
                <w:rFonts w:asciiTheme="minorHAnsi" w:hAnsiTheme="minorHAnsi" w:cstheme="minorHAnsi"/>
                <w:i/>
                <w:lang w:val="es-ES"/>
              </w:rPr>
            </w:pPr>
            <w:r w:rsidRPr="001724AE">
              <w:rPr>
                <w:rFonts w:asciiTheme="minorHAnsi" w:hAnsiTheme="minorHAnsi" w:cstheme="minorHAnsi"/>
                <w:i/>
                <w:lang w:val="es-ES"/>
              </w:rPr>
              <w:t>L</w:t>
            </w:r>
            <w:r w:rsidR="00E138E1" w:rsidRPr="001724AE">
              <w:rPr>
                <w:rFonts w:asciiTheme="minorHAnsi" w:hAnsiTheme="minorHAnsi" w:cstheme="minorHAnsi"/>
                <w:i/>
                <w:lang w:val="es-ES"/>
              </w:rPr>
              <w:t>os contenidos temáticos</w:t>
            </w:r>
            <w:r w:rsidRPr="001724AE">
              <w:rPr>
                <w:rFonts w:asciiTheme="minorHAnsi" w:hAnsiTheme="minorHAnsi" w:cstheme="minorHAnsi"/>
                <w:i/>
                <w:lang w:val="es-ES"/>
              </w:rPr>
              <w:t xml:space="preserve"> de las Unidades de competencia t</w:t>
            </w:r>
            <w:r w:rsidR="00E138E1" w:rsidRPr="001724AE">
              <w:rPr>
                <w:rFonts w:asciiTheme="minorHAnsi" w:hAnsiTheme="minorHAnsi" w:cstheme="minorHAnsi"/>
                <w:i/>
                <w:lang w:val="es-ES"/>
              </w:rPr>
              <w:t>rabajar</w:t>
            </w:r>
            <w:r w:rsidRPr="001724AE">
              <w:rPr>
                <w:rFonts w:asciiTheme="minorHAnsi" w:hAnsiTheme="minorHAnsi" w:cstheme="minorHAnsi"/>
                <w:i/>
                <w:lang w:val="es-ES"/>
              </w:rPr>
              <w:t>.</w:t>
            </w:r>
          </w:p>
          <w:p w:rsidR="0081792D" w:rsidRPr="001724AE" w:rsidRDefault="00306DF1" w:rsidP="0081792D">
            <w:pPr>
              <w:pStyle w:val="Prrafodelista"/>
              <w:numPr>
                <w:ilvl w:val="0"/>
                <w:numId w:val="5"/>
              </w:numPr>
              <w:jc w:val="both"/>
              <w:rPr>
                <w:rFonts w:asciiTheme="minorHAnsi" w:hAnsiTheme="minorHAnsi" w:cstheme="minorHAnsi"/>
                <w:i/>
                <w:lang w:val="es-ES"/>
              </w:rPr>
            </w:pPr>
            <w:r w:rsidRPr="001724AE">
              <w:rPr>
                <w:rFonts w:asciiTheme="minorHAnsi" w:hAnsiTheme="minorHAnsi" w:cstheme="minorHAnsi"/>
                <w:i/>
                <w:lang w:val="es-ES"/>
              </w:rPr>
              <w:t>L</w:t>
            </w:r>
            <w:r w:rsidR="00E138E1" w:rsidRPr="001724AE">
              <w:rPr>
                <w:rFonts w:asciiTheme="minorHAnsi" w:hAnsiTheme="minorHAnsi" w:cstheme="minorHAnsi"/>
                <w:i/>
                <w:lang w:val="es-ES"/>
              </w:rPr>
              <w:t xml:space="preserve">os subproductos y productos </w:t>
            </w:r>
            <w:r w:rsidR="00E170B1" w:rsidRPr="001724AE">
              <w:rPr>
                <w:rFonts w:asciiTheme="minorHAnsi" w:hAnsiTheme="minorHAnsi" w:cstheme="minorHAnsi"/>
                <w:i/>
                <w:lang w:val="es-ES"/>
              </w:rPr>
              <w:t>por</w:t>
            </w:r>
            <w:r w:rsidR="00E138E1" w:rsidRPr="001724AE">
              <w:rPr>
                <w:rFonts w:asciiTheme="minorHAnsi" w:hAnsiTheme="minorHAnsi" w:cstheme="minorHAnsi"/>
                <w:i/>
                <w:lang w:val="es-ES"/>
              </w:rPr>
              <w:t xml:space="preserve"> entregar,</w:t>
            </w:r>
            <w:r w:rsidRPr="001724AE">
              <w:rPr>
                <w:rFonts w:asciiTheme="minorHAnsi" w:hAnsiTheme="minorHAnsi" w:cstheme="minorHAnsi"/>
                <w:i/>
                <w:lang w:val="es-ES"/>
              </w:rPr>
              <w:t xml:space="preserve"> dentro de los diferentes momentos de la evaluación (diagnóstica, formativa y sumativa) así como </w:t>
            </w:r>
            <w:r w:rsidR="00E138E1" w:rsidRPr="001724AE">
              <w:rPr>
                <w:rFonts w:asciiTheme="minorHAnsi" w:hAnsiTheme="minorHAnsi" w:cstheme="minorHAnsi"/>
                <w:i/>
                <w:lang w:val="es-ES"/>
              </w:rPr>
              <w:t xml:space="preserve">los instrumentos con los </w:t>
            </w:r>
            <w:r w:rsidRPr="001724AE">
              <w:rPr>
                <w:rFonts w:asciiTheme="minorHAnsi" w:hAnsiTheme="minorHAnsi" w:cstheme="minorHAnsi"/>
                <w:i/>
                <w:lang w:val="es-ES"/>
              </w:rPr>
              <w:t>que se evaluará y los criterios; entre otros aspectos.</w:t>
            </w:r>
          </w:p>
        </w:tc>
      </w:tr>
      <w:tr w:rsidR="00E138E1" w:rsidRPr="001724AE" w:rsidTr="00722EFE">
        <w:trPr>
          <w:gridAfter w:val="1"/>
          <w:wAfter w:w="634" w:type="pct"/>
          <w:trHeight w:val="323"/>
        </w:trPr>
        <w:tc>
          <w:tcPr>
            <w:tcW w:w="4366" w:type="pct"/>
            <w:gridSpan w:val="16"/>
            <w:tcBorders>
              <w:bottom w:val="single" w:sz="4" w:space="0" w:color="000000"/>
            </w:tcBorders>
            <w:shd w:val="clear" w:color="auto" w:fill="FABF8F"/>
          </w:tcPr>
          <w:p w:rsidR="0017728D" w:rsidRPr="001724AE" w:rsidRDefault="00E138E1" w:rsidP="007B72D8">
            <w:pPr>
              <w:jc w:val="both"/>
              <w:rPr>
                <w:rFonts w:asciiTheme="minorHAnsi" w:hAnsiTheme="minorHAnsi" w:cstheme="minorHAnsi"/>
              </w:rPr>
            </w:pPr>
            <w:r w:rsidRPr="001724AE">
              <w:rPr>
                <w:rFonts w:asciiTheme="minorHAnsi" w:hAnsiTheme="minorHAnsi" w:cstheme="minorHAnsi"/>
                <w:b/>
                <w:lang w:val="es-ES"/>
              </w:rPr>
              <w:t>3.SECUENCIA DIDÁCTICA</w:t>
            </w:r>
          </w:p>
          <w:p w:rsidR="0017728D" w:rsidRPr="001724AE" w:rsidRDefault="0017728D" w:rsidP="0017728D">
            <w:pPr>
              <w:jc w:val="both"/>
              <w:rPr>
                <w:rFonts w:asciiTheme="minorHAnsi" w:hAnsiTheme="minorHAnsi" w:cstheme="minorHAnsi"/>
                <w:b/>
                <w:lang w:val="es-ES"/>
              </w:rPr>
            </w:pPr>
            <w:r w:rsidRPr="001724AE">
              <w:rPr>
                <w:rFonts w:asciiTheme="minorHAnsi" w:hAnsiTheme="minorHAnsi" w:cstheme="minorHAnsi"/>
                <w:b/>
                <w:lang w:val="es-ES"/>
              </w:rPr>
              <w:t>IMPORTANTE: Generar tantas secuencias didácticas, como número de unidades de competencia conforman la  UAC.</w:t>
            </w:r>
          </w:p>
        </w:tc>
      </w:tr>
      <w:tr w:rsidR="00E138E1" w:rsidRPr="001724AE" w:rsidTr="00722EFE">
        <w:trPr>
          <w:gridAfter w:val="1"/>
          <w:wAfter w:w="634" w:type="pct"/>
          <w:trHeight w:val="323"/>
        </w:trPr>
        <w:tc>
          <w:tcPr>
            <w:tcW w:w="1136" w:type="pct"/>
            <w:gridSpan w:val="2"/>
            <w:tcBorders>
              <w:bottom w:val="single" w:sz="4" w:space="0" w:color="000000"/>
            </w:tcBorders>
            <w:shd w:val="clear" w:color="auto" w:fill="BFBFBF" w:themeFill="background1" w:themeFillShade="BF"/>
          </w:tcPr>
          <w:p w:rsidR="00E138E1" w:rsidRPr="001724AE" w:rsidRDefault="00306DF1" w:rsidP="007B72D8">
            <w:pPr>
              <w:jc w:val="both"/>
              <w:rPr>
                <w:rFonts w:asciiTheme="minorHAnsi" w:hAnsiTheme="minorHAnsi" w:cstheme="minorHAnsi"/>
                <w:b/>
                <w:lang w:val="es-ES"/>
              </w:rPr>
            </w:pPr>
            <w:r w:rsidRPr="001724AE">
              <w:rPr>
                <w:rFonts w:asciiTheme="minorHAnsi" w:hAnsiTheme="minorHAnsi" w:cstheme="minorHAnsi"/>
                <w:b/>
                <w:lang w:val="es-ES"/>
              </w:rPr>
              <w:t>Unidad de competencia</w:t>
            </w:r>
            <w:r w:rsidR="00E138E1" w:rsidRPr="001724AE">
              <w:rPr>
                <w:rFonts w:asciiTheme="minorHAnsi" w:hAnsiTheme="minorHAnsi" w:cstheme="minorHAnsi"/>
                <w:b/>
                <w:lang w:val="es-ES"/>
              </w:rPr>
              <w:t xml:space="preserve"> No.</w:t>
            </w:r>
            <w:r w:rsidR="007B786A">
              <w:rPr>
                <w:rFonts w:asciiTheme="minorHAnsi" w:hAnsiTheme="minorHAnsi" w:cstheme="minorHAnsi"/>
                <w:b/>
                <w:lang w:val="es-ES"/>
              </w:rPr>
              <w:t xml:space="preserve"> 1</w:t>
            </w:r>
            <w:r w:rsidR="00E138E1" w:rsidRPr="001724AE">
              <w:rPr>
                <w:rFonts w:asciiTheme="minorHAnsi" w:hAnsiTheme="minorHAnsi" w:cstheme="minorHAnsi"/>
                <w:b/>
                <w:lang w:val="es-ES"/>
              </w:rPr>
              <w:t xml:space="preserve"> </w:t>
            </w:r>
          </w:p>
        </w:tc>
        <w:tc>
          <w:tcPr>
            <w:tcW w:w="3230" w:type="pct"/>
            <w:gridSpan w:val="14"/>
            <w:tcBorders>
              <w:bottom w:val="single" w:sz="4" w:space="0" w:color="000000"/>
            </w:tcBorders>
            <w:shd w:val="clear" w:color="auto" w:fill="BFBFBF" w:themeFill="background1" w:themeFillShade="BF"/>
          </w:tcPr>
          <w:p w:rsidR="00E138E1" w:rsidRPr="00BE1DA1" w:rsidRDefault="00BE1DA1" w:rsidP="009A0A80">
            <w:pPr>
              <w:jc w:val="both"/>
              <w:rPr>
                <w:rFonts w:asciiTheme="minorHAnsi" w:hAnsiTheme="minorHAnsi" w:cstheme="minorHAnsi"/>
                <w:b/>
                <w:i/>
                <w:lang w:val="es-ES"/>
              </w:rPr>
            </w:pPr>
            <w:r w:rsidRPr="00BE1DA1">
              <w:rPr>
                <w:rFonts w:asciiTheme="minorHAnsi" w:hAnsiTheme="minorHAnsi" w:cstheme="minorHAnsi"/>
                <w:b/>
                <w:color w:val="000000"/>
                <w:lang w:eastAsia="es-ES"/>
              </w:rPr>
              <w:t>La conformación y desarrollo de la personalidad</w:t>
            </w:r>
          </w:p>
        </w:tc>
      </w:tr>
      <w:tr w:rsidR="008430BE" w:rsidRPr="001724AE" w:rsidTr="00722EFE">
        <w:trPr>
          <w:gridAfter w:val="1"/>
          <w:wAfter w:w="634" w:type="pct"/>
          <w:trHeight w:val="1829"/>
        </w:trPr>
        <w:tc>
          <w:tcPr>
            <w:tcW w:w="2176" w:type="pct"/>
            <w:gridSpan w:val="8"/>
            <w:shd w:val="clear" w:color="auto" w:fill="auto"/>
          </w:tcPr>
          <w:p w:rsidR="008430BE" w:rsidRPr="001724AE" w:rsidRDefault="008430BE" w:rsidP="007431CC">
            <w:pPr>
              <w:jc w:val="both"/>
              <w:rPr>
                <w:rFonts w:asciiTheme="minorHAnsi" w:hAnsiTheme="minorHAnsi" w:cstheme="minorHAnsi"/>
                <w:i/>
                <w:lang w:val="es-ES"/>
              </w:rPr>
            </w:pPr>
            <w:r w:rsidRPr="001724AE">
              <w:rPr>
                <w:rFonts w:asciiTheme="minorHAnsi" w:hAnsiTheme="minorHAnsi" w:cstheme="minorHAnsi"/>
                <w:b/>
                <w:lang w:val="es-ES"/>
              </w:rPr>
              <w:t>Competencia(s) específica(s)</w:t>
            </w:r>
            <w:r w:rsidR="007431CC" w:rsidRPr="001724AE">
              <w:rPr>
                <w:rFonts w:asciiTheme="minorHAnsi" w:hAnsiTheme="minorHAnsi" w:cstheme="minorHAnsi"/>
                <w:i/>
                <w:lang w:val="es-ES"/>
              </w:rPr>
              <w:t xml:space="preserve"> </w:t>
            </w:r>
          </w:p>
          <w:p w:rsidR="007431CC" w:rsidRPr="001724AE" w:rsidRDefault="007431CC" w:rsidP="001724AE">
            <w:pPr>
              <w:pStyle w:val="Prrafodelista"/>
              <w:numPr>
                <w:ilvl w:val="0"/>
                <w:numId w:val="14"/>
              </w:numPr>
              <w:autoSpaceDE w:val="0"/>
              <w:autoSpaceDN w:val="0"/>
              <w:adjustRightInd w:val="0"/>
              <w:rPr>
                <w:rFonts w:asciiTheme="minorHAnsi" w:hAnsiTheme="minorHAnsi" w:cstheme="minorHAnsi"/>
                <w:lang w:eastAsia="es-ES"/>
              </w:rPr>
            </w:pPr>
            <w:r w:rsidRPr="001724AE">
              <w:rPr>
                <w:rFonts w:asciiTheme="minorHAnsi" w:hAnsiTheme="minorHAnsi" w:cstheme="minorHAnsi"/>
                <w:lang w:eastAsia="es-ES"/>
              </w:rPr>
              <w:t xml:space="preserve">Identifica desde diferentes enfoques teóricos los factores que intervienen en el desarrollo de la personalidad para llegar a definir su propio proceso de conformación de la misma. </w:t>
            </w:r>
          </w:p>
          <w:p w:rsidR="007431CC" w:rsidRPr="001724AE" w:rsidRDefault="007431CC" w:rsidP="007431CC">
            <w:pPr>
              <w:jc w:val="both"/>
              <w:rPr>
                <w:rFonts w:asciiTheme="minorHAnsi" w:hAnsiTheme="minorHAnsi" w:cstheme="minorHAnsi"/>
                <w:b/>
              </w:rPr>
            </w:pPr>
          </w:p>
        </w:tc>
        <w:tc>
          <w:tcPr>
            <w:tcW w:w="2190" w:type="pct"/>
            <w:gridSpan w:val="8"/>
            <w:shd w:val="clear" w:color="auto" w:fill="auto"/>
          </w:tcPr>
          <w:p w:rsidR="007431CC" w:rsidRPr="001724AE" w:rsidRDefault="008430BE" w:rsidP="007431CC">
            <w:pPr>
              <w:jc w:val="both"/>
              <w:rPr>
                <w:rFonts w:asciiTheme="minorHAnsi" w:hAnsiTheme="minorHAnsi" w:cstheme="minorHAnsi"/>
                <w:b/>
                <w:lang w:val="es-ES"/>
              </w:rPr>
            </w:pPr>
            <w:r w:rsidRPr="001724AE">
              <w:rPr>
                <w:rFonts w:asciiTheme="minorHAnsi" w:hAnsiTheme="minorHAnsi" w:cstheme="minorHAnsi"/>
                <w:b/>
                <w:lang w:val="es-ES"/>
              </w:rPr>
              <w:t>Competencias Disciplinares básicas y extendida</w:t>
            </w:r>
          </w:p>
          <w:p w:rsidR="008430BE" w:rsidRPr="001724AE" w:rsidRDefault="007431CC" w:rsidP="007431CC">
            <w:pPr>
              <w:jc w:val="both"/>
              <w:rPr>
                <w:rFonts w:asciiTheme="minorHAnsi" w:hAnsiTheme="minorHAnsi" w:cstheme="minorHAnsi"/>
                <w:b/>
                <w:lang w:val="es-ES"/>
              </w:rPr>
            </w:pPr>
            <w:r w:rsidRPr="001724AE">
              <w:rPr>
                <w:rFonts w:asciiTheme="minorHAnsi" w:hAnsiTheme="minorHAnsi" w:cstheme="minorHAnsi"/>
              </w:rPr>
              <w:t>Esta unidad de competencia desarrolla la CDb-Hum 16</w:t>
            </w:r>
            <w:r w:rsidR="008430BE" w:rsidRPr="001724AE">
              <w:rPr>
                <w:rFonts w:asciiTheme="minorHAnsi" w:hAnsiTheme="minorHAnsi" w:cstheme="minorHAnsi"/>
                <w:b/>
                <w:lang w:val="es-ES"/>
              </w:rPr>
              <w:t xml:space="preserve"> </w:t>
            </w:r>
          </w:p>
          <w:p w:rsidR="007431CC" w:rsidRPr="001724AE" w:rsidRDefault="007431CC" w:rsidP="007431CC">
            <w:pPr>
              <w:autoSpaceDE w:val="0"/>
              <w:autoSpaceDN w:val="0"/>
              <w:adjustRightInd w:val="0"/>
              <w:rPr>
                <w:rFonts w:asciiTheme="minorHAnsi" w:hAnsiTheme="minorHAnsi" w:cstheme="minorHAnsi"/>
                <w:lang w:eastAsia="es-ES"/>
              </w:rPr>
            </w:pPr>
          </w:p>
          <w:p w:rsidR="007431CC" w:rsidRPr="001724AE" w:rsidRDefault="007431CC" w:rsidP="001724AE">
            <w:pPr>
              <w:pStyle w:val="Prrafodelista"/>
              <w:numPr>
                <w:ilvl w:val="0"/>
                <w:numId w:val="14"/>
              </w:numPr>
              <w:autoSpaceDE w:val="0"/>
              <w:autoSpaceDN w:val="0"/>
              <w:adjustRightInd w:val="0"/>
              <w:rPr>
                <w:rFonts w:asciiTheme="minorHAnsi" w:hAnsiTheme="minorHAnsi" w:cstheme="minorHAnsi"/>
                <w:lang w:eastAsia="es-ES"/>
              </w:rPr>
            </w:pPr>
            <w:r w:rsidRPr="001724AE">
              <w:rPr>
                <w:rFonts w:asciiTheme="minorHAnsi" w:hAnsiTheme="minorHAnsi" w:cstheme="minorHAnsi"/>
                <w:lang w:eastAsia="es-ES"/>
              </w:rPr>
              <w:t>CDb-Hum16.- Asume responsablemente la relación que tiene consigo mismo, con los otros y con el en</w:t>
            </w:r>
            <w:r w:rsidRPr="001724AE">
              <w:rPr>
                <w:rFonts w:asciiTheme="minorHAnsi" w:hAnsiTheme="minorHAnsi" w:cstheme="minorHAnsi"/>
                <w:lang w:eastAsia="es-ES"/>
              </w:rPr>
              <w:softHyphen/>
              <w:t xml:space="preserve">torno natural y sociocultural, mostrando una actitud de respeto y tolerancia </w:t>
            </w:r>
          </w:p>
          <w:p w:rsidR="00845874" w:rsidRPr="001724AE" w:rsidRDefault="00845874" w:rsidP="00845874">
            <w:pPr>
              <w:autoSpaceDE w:val="0"/>
              <w:autoSpaceDN w:val="0"/>
              <w:adjustRightInd w:val="0"/>
              <w:rPr>
                <w:rFonts w:asciiTheme="minorHAnsi" w:hAnsiTheme="minorHAnsi" w:cstheme="minorHAnsi"/>
                <w:lang w:eastAsia="es-ES"/>
              </w:rPr>
            </w:pPr>
          </w:p>
        </w:tc>
      </w:tr>
      <w:tr w:rsidR="008430BE" w:rsidRPr="001724AE" w:rsidTr="00722EFE">
        <w:trPr>
          <w:gridAfter w:val="1"/>
          <w:wAfter w:w="634" w:type="pct"/>
          <w:trHeight w:val="323"/>
        </w:trPr>
        <w:tc>
          <w:tcPr>
            <w:tcW w:w="4366" w:type="pct"/>
            <w:gridSpan w:val="16"/>
            <w:shd w:val="clear" w:color="auto" w:fill="auto"/>
          </w:tcPr>
          <w:p w:rsidR="008430BE" w:rsidRPr="001724AE" w:rsidRDefault="008430BE" w:rsidP="002C1317">
            <w:pPr>
              <w:jc w:val="both"/>
              <w:rPr>
                <w:rFonts w:asciiTheme="minorHAnsi" w:hAnsiTheme="minorHAnsi" w:cstheme="minorHAnsi"/>
                <w:b/>
                <w:lang w:val="es-ES"/>
              </w:rPr>
            </w:pPr>
            <w:r w:rsidRPr="001724AE">
              <w:rPr>
                <w:rFonts w:asciiTheme="minorHAnsi" w:hAnsiTheme="minorHAnsi" w:cstheme="minorHAnsi"/>
                <w:b/>
                <w:lang w:val="es-ES"/>
              </w:rPr>
              <w:t>Propósito de aprendizaje</w:t>
            </w:r>
          </w:p>
        </w:tc>
      </w:tr>
      <w:tr w:rsidR="008430BE" w:rsidRPr="001724AE" w:rsidTr="00722EFE">
        <w:trPr>
          <w:gridAfter w:val="1"/>
          <w:wAfter w:w="634" w:type="pct"/>
          <w:trHeight w:val="673"/>
        </w:trPr>
        <w:tc>
          <w:tcPr>
            <w:tcW w:w="4366" w:type="pct"/>
            <w:gridSpan w:val="16"/>
            <w:tcBorders>
              <w:bottom w:val="single" w:sz="4" w:space="0" w:color="000000"/>
            </w:tcBorders>
            <w:shd w:val="clear" w:color="auto" w:fill="auto"/>
          </w:tcPr>
          <w:p w:rsidR="008430BE" w:rsidRPr="001724AE" w:rsidRDefault="007431CC" w:rsidP="007431CC">
            <w:pPr>
              <w:tabs>
                <w:tab w:val="left" w:pos="1140"/>
              </w:tabs>
              <w:rPr>
                <w:rFonts w:asciiTheme="minorHAnsi" w:hAnsiTheme="minorHAnsi" w:cstheme="minorHAnsi"/>
                <w:lang w:val="es-ES"/>
              </w:rPr>
            </w:pPr>
            <w:r w:rsidRPr="001724AE">
              <w:rPr>
                <w:rFonts w:asciiTheme="minorHAnsi" w:hAnsiTheme="minorHAnsi" w:cstheme="minorHAnsi"/>
              </w:rPr>
              <w:t>Con esta unidad de competencia se pretende que el estudiante adquiera elementos que le permitan ir consolidando el conocimiento de sí mismo, entender quién es y porqué es.</w:t>
            </w:r>
          </w:p>
        </w:tc>
      </w:tr>
      <w:tr w:rsidR="00E138E1" w:rsidRPr="001724AE" w:rsidTr="00722EFE">
        <w:trPr>
          <w:gridAfter w:val="1"/>
          <w:wAfter w:w="634" w:type="pct"/>
          <w:trHeight w:val="412"/>
        </w:trPr>
        <w:tc>
          <w:tcPr>
            <w:tcW w:w="4366" w:type="pct"/>
            <w:gridSpan w:val="16"/>
            <w:tcBorders>
              <w:left w:val="single" w:sz="4" w:space="0" w:color="auto"/>
              <w:bottom w:val="single" w:sz="4" w:space="0" w:color="auto"/>
            </w:tcBorders>
            <w:shd w:val="clear" w:color="auto" w:fill="auto"/>
          </w:tcPr>
          <w:p w:rsidR="00D41733" w:rsidRDefault="00D41733" w:rsidP="00D41733">
            <w:pPr>
              <w:tabs>
                <w:tab w:val="left" w:pos="4965"/>
                <w:tab w:val="center" w:pos="7082"/>
              </w:tabs>
              <w:autoSpaceDE w:val="0"/>
              <w:autoSpaceDN w:val="0"/>
              <w:adjustRightInd w:val="0"/>
              <w:spacing w:line="181" w:lineRule="atLeast"/>
              <w:ind w:left="240" w:hanging="240"/>
              <w:rPr>
                <w:rFonts w:asciiTheme="minorHAnsi" w:hAnsiTheme="minorHAnsi" w:cstheme="minorHAnsi"/>
                <w:b/>
                <w:lang w:eastAsia="es-ES"/>
              </w:rPr>
            </w:pPr>
            <w:r w:rsidRPr="001724AE">
              <w:rPr>
                <w:rFonts w:asciiTheme="minorHAnsi" w:hAnsiTheme="minorHAnsi" w:cstheme="minorHAnsi"/>
                <w:b/>
                <w:lang w:val="es-ES"/>
              </w:rPr>
              <w:t>Contenidos temáticos</w:t>
            </w:r>
          </w:p>
          <w:p w:rsidR="00D41733" w:rsidRPr="00D41733" w:rsidRDefault="00D41733" w:rsidP="00D41733">
            <w:pPr>
              <w:tabs>
                <w:tab w:val="left" w:pos="4965"/>
                <w:tab w:val="center" w:pos="7082"/>
              </w:tabs>
              <w:autoSpaceDE w:val="0"/>
              <w:autoSpaceDN w:val="0"/>
              <w:adjustRightInd w:val="0"/>
              <w:spacing w:line="181" w:lineRule="atLeast"/>
              <w:ind w:left="240" w:hanging="240"/>
              <w:rPr>
                <w:rFonts w:asciiTheme="minorHAnsi" w:hAnsiTheme="minorHAnsi" w:cstheme="minorHAnsi"/>
                <w:b/>
                <w:lang w:eastAsia="es-ES"/>
              </w:rPr>
            </w:pPr>
            <w:r w:rsidRPr="00D41733">
              <w:rPr>
                <w:rFonts w:asciiTheme="minorHAnsi" w:hAnsiTheme="minorHAnsi" w:cstheme="minorHAnsi"/>
                <w:b/>
                <w:lang w:eastAsia="es-ES"/>
              </w:rPr>
              <w:t>La conformación y desarrollo de personalidad</w:t>
            </w:r>
          </w:p>
          <w:p w:rsidR="007431CC" w:rsidRPr="001724AE" w:rsidRDefault="006D5F7C" w:rsidP="007431CC">
            <w:pPr>
              <w:autoSpaceDE w:val="0"/>
              <w:autoSpaceDN w:val="0"/>
              <w:adjustRightInd w:val="0"/>
              <w:spacing w:line="181" w:lineRule="atLeast"/>
              <w:ind w:left="240" w:hanging="240"/>
              <w:rPr>
                <w:rFonts w:asciiTheme="minorHAnsi" w:hAnsiTheme="minorHAnsi" w:cstheme="minorHAnsi"/>
                <w:lang w:eastAsia="es-ES"/>
              </w:rPr>
            </w:pPr>
            <w:r w:rsidRPr="001724AE">
              <w:rPr>
                <w:rFonts w:asciiTheme="minorHAnsi" w:hAnsiTheme="minorHAnsi" w:cstheme="minorHAnsi"/>
                <w:lang w:eastAsia="es-ES"/>
              </w:rPr>
              <w:t xml:space="preserve">1. </w:t>
            </w:r>
            <w:r w:rsidR="007431CC" w:rsidRPr="001724AE">
              <w:rPr>
                <w:rFonts w:asciiTheme="minorHAnsi" w:hAnsiTheme="minorHAnsi" w:cstheme="minorHAnsi"/>
                <w:lang w:eastAsia="es-ES"/>
              </w:rPr>
              <w:t xml:space="preserve">Generalidades del desarrollo humano </w:t>
            </w:r>
          </w:p>
          <w:p w:rsidR="007431CC" w:rsidRDefault="007431CC" w:rsidP="007431CC">
            <w:pPr>
              <w:autoSpaceDE w:val="0"/>
              <w:autoSpaceDN w:val="0"/>
              <w:adjustRightInd w:val="0"/>
              <w:spacing w:line="181" w:lineRule="atLeast"/>
              <w:ind w:left="240" w:hanging="240"/>
              <w:rPr>
                <w:rFonts w:asciiTheme="minorHAnsi" w:hAnsiTheme="minorHAnsi" w:cstheme="minorHAnsi"/>
                <w:lang w:eastAsia="es-ES"/>
              </w:rPr>
            </w:pPr>
            <w:r w:rsidRPr="001724AE">
              <w:rPr>
                <w:rFonts w:asciiTheme="minorHAnsi" w:hAnsiTheme="minorHAnsi" w:cstheme="minorHAnsi"/>
                <w:lang w:eastAsia="es-ES"/>
              </w:rPr>
              <w:t xml:space="preserve">2. Teorías de la personalidad: </w:t>
            </w:r>
          </w:p>
          <w:p w:rsidR="00BE1DA1" w:rsidRDefault="00BE1DA1" w:rsidP="00D41733">
            <w:pPr>
              <w:pStyle w:val="Prrafodelista"/>
              <w:numPr>
                <w:ilvl w:val="0"/>
                <w:numId w:val="29"/>
              </w:numPr>
              <w:autoSpaceDE w:val="0"/>
              <w:autoSpaceDN w:val="0"/>
              <w:adjustRightInd w:val="0"/>
              <w:spacing w:line="181" w:lineRule="atLeast"/>
              <w:jc w:val="both"/>
              <w:rPr>
                <w:rFonts w:asciiTheme="minorHAnsi" w:hAnsiTheme="minorHAnsi" w:cstheme="minorHAnsi"/>
                <w:lang w:eastAsia="es-ES"/>
              </w:rPr>
            </w:pPr>
            <w:r>
              <w:rPr>
                <w:rFonts w:asciiTheme="minorHAnsi" w:hAnsiTheme="minorHAnsi" w:cstheme="minorHAnsi"/>
                <w:lang w:eastAsia="es-ES"/>
              </w:rPr>
              <w:t>Teoría de Sigmund Freud</w:t>
            </w:r>
          </w:p>
          <w:p w:rsidR="00BE1DA1" w:rsidRDefault="00BE1DA1" w:rsidP="00BE1DA1">
            <w:pPr>
              <w:pStyle w:val="Prrafodelista"/>
              <w:numPr>
                <w:ilvl w:val="0"/>
                <w:numId w:val="29"/>
              </w:numPr>
              <w:autoSpaceDE w:val="0"/>
              <w:autoSpaceDN w:val="0"/>
              <w:adjustRightInd w:val="0"/>
              <w:spacing w:line="181" w:lineRule="atLeast"/>
              <w:rPr>
                <w:rFonts w:asciiTheme="minorHAnsi" w:hAnsiTheme="minorHAnsi" w:cstheme="minorHAnsi"/>
                <w:lang w:eastAsia="es-ES"/>
              </w:rPr>
            </w:pPr>
            <w:r>
              <w:rPr>
                <w:rFonts w:asciiTheme="minorHAnsi" w:hAnsiTheme="minorHAnsi" w:cstheme="minorHAnsi"/>
                <w:lang w:eastAsia="es-ES"/>
              </w:rPr>
              <w:t>Teoría de Erik Erikson</w:t>
            </w:r>
          </w:p>
          <w:p w:rsidR="00BE1DA1" w:rsidRDefault="00D41733" w:rsidP="00BE1DA1">
            <w:pPr>
              <w:pStyle w:val="Prrafodelista"/>
              <w:numPr>
                <w:ilvl w:val="0"/>
                <w:numId w:val="29"/>
              </w:numPr>
              <w:autoSpaceDE w:val="0"/>
              <w:autoSpaceDN w:val="0"/>
              <w:adjustRightInd w:val="0"/>
              <w:spacing w:line="181" w:lineRule="atLeast"/>
              <w:rPr>
                <w:rFonts w:asciiTheme="minorHAnsi" w:hAnsiTheme="minorHAnsi" w:cstheme="minorHAnsi"/>
                <w:lang w:eastAsia="es-ES"/>
              </w:rPr>
            </w:pPr>
            <w:r>
              <w:rPr>
                <w:rFonts w:asciiTheme="minorHAnsi" w:hAnsiTheme="minorHAnsi" w:cstheme="minorHAnsi"/>
                <w:lang w:eastAsia="es-ES"/>
              </w:rPr>
              <w:t>Teoría</w:t>
            </w:r>
            <w:r w:rsidR="00BE1DA1">
              <w:rPr>
                <w:rFonts w:asciiTheme="minorHAnsi" w:hAnsiTheme="minorHAnsi" w:cstheme="minorHAnsi"/>
                <w:lang w:eastAsia="es-ES"/>
              </w:rPr>
              <w:t xml:space="preserve"> de E. Fromm</w:t>
            </w:r>
          </w:p>
          <w:p w:rsidR="00D41733" w:rsidRPr="00D41733" w:rsidRDefault="00BE1DA1" w:rsidP="00D41733">
            <w:pPr>
              <w:pStyle w:val="Prrafodelista"/>
              <w:numPr>
                <w:ilvl w:val="0"/>
                <w:numId w:val="29"/>
              </w:numPr>
              <w:autoSpaceDE w:val="0"/>
              <w:autoSpaceDN w:val="0"/>
              <w:adjustRightInd w:val="0"/>
              <w:spacing w:line="181" w:lineRule="atLeast"/>
              <w:rPr>
                <w:rFonts w:asciiTheme="minorHAnsi" w:hAnsiTheme="minorHAnsi" w:cstheme="minorHAnsi"/>
                <w:lang w:eastAsia="es-ES"/>
              </w:rPr>
            </w:pPr>
            <w:r>
              <w:rPr>
                <w:rFonts w:asciiTheme="minorHAnsi" w:hAnsiTheme="minorHAnsi" w:cstheme="minorHAnsi"/>
                <w:lang w:eastAsia="es-ES"/>
              </w:rPr>
              <w:t>Teoría de Carls Rogers</w:t>
            </w:r>
          </w:p>
          <w:p w:rsidR="007431CC" w:rsidRPr="001724AE" w:rsidRDefault="007431CC" w:rsidP="007431CC">
            <w:pPr>
              <w:autoSpaceDE w:val="0"/>
              <w:autoSpaceDN w:val="0"/>
              <w:adjustRightInd w:val="0"/>
              <w:spacing w:line="181" w:lineRule="atLeast"/>
              <w:ind w:left="240" w:hanging="240"/>
              <w:rPr>
                <w:rFonts w:asciiTheme="minorHAnsi" w:hAnsiTheme="minorHAnsi" w:cstheme="minorHAnsi"/>
                <w:lang w:eastAsia="es-ES"/>
              </w:rPr>
            </w:pPr>
            <w:r w:rsidRPr="001724AE">
              <w:rPr>
                <w:rFonts w:asciiTheme="minorHAnsi" w:hAnsiTheme="minorHAnsi" w:cstheme="minorHAnsi"/>
                <w:lang w:eastAsia="es-ES"/>
              </w:rPr>
              <w:t xml:space="preserve">3. Proceso de individuación. </w:t>
            </w:r>
          </w:p>
          <w:p w:rsidR="00C32866" w:rsidRDefault="007431CC" w:rsidP="007431CC">
            <w:pPr>
              <w:jc w:val="both"/>
              <w:rPr>
                <w:rFonts w:asciiTheme="minorHAnsi" w:hAnsiTheme="minorHAnsi" w:cstheme="minorHAnsi"/>
                <w:lang w:eastAsia="es-ES"/>
              </w:rPr>
            </w:pPr>
            <w:r w:rsidRPr="001724AE">
              <w:rPr>
                <w:rFonts w:asciiTheme="minorHAnsi" w:hAnsiTheme="minorHAnsi" w:cstheme="minorHAnsi"/>
                <w:lang w:eastAsia="es-ES"/>
              </w:rPr>
              <w:t>4. El papel de las crisis, la resiliencia y el sentido de la vida en el desarrollo humano.</w:t>
            </w:r>
          </w:p>
          <w:p w:rsidR="00D41733" w:rsidRPr="007B786A" w:rsidRDefault="00D41733" w:rsidP="007431CC">
            <w:pPr>
              <w:jc w:val="both"/>
              <w:rPr>
                <w:rFonts w:asciiTheme="minorHAnsi" w:hAnsiTheme="minorHAnsi" w:cstheme="minorHAnsi"/>
                <w:lang w:eastAsia="es-ES"/>
              </w:rPr>
            </w:pPr>
          </w:p>
        </w:tc>
      </w:tr>
      <w:tr w:rsidR="007B786A" w:rsidRPr="001724AE" w:rsidTr="00722EFE">
        <w:trPr>
          <w:gridAfter w:val="1"/>
          <w:wAfter w:w="634" w:type="pct"/>
          <w:trHeight w:val="495"/>
        </w:trPr>
        <w:tc>
          <w:tcPr>
            <w:tcW w:w="1184"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B786A" w:rsidRPr="007B786A" w:rsidRDefault="007B786A" w:rsidP="007431CC">
            <w:pPr>
              <w:jc w:val="both"/>
              <w:rPr>
                <w:rFonts w:asciiTheme="minorHAnsi" w:hAnsiTheme="minorHAnsi" w:cstheme="minorHAnsi"/>
                <w:b/>
                <w:lang w:eastAsia="es-ES"/>
              </w:rPr>
            </w:pPr>
            <w:r>
              <w:rPr>
                <w:rFonts w:asciiTheme="minorHAnsi" w:hAnsiTheme="minorHAnsi" w:cstheme="minorHAnsi"/>
                <w:b/>
                <w:lang w:eastAsia="es-ES"/>
              </w:rPr>
              <w:lastRenderedPageBreak/>
              <w:t>Unidad de competencia No. 2</w:t>
            </w:r>
          </w:p>
        </w:tc>
        <w:tc>
          <w:tcPr>
            <w:tcW w:w="3182" w:type="pct"/>
            <w:gridSpan w:val="13"/>
            <w:tcBorders>
              <w:top w:val="single" w:sz="4" w:space="0" w:color="auto"/>
              <w:left w:val="single" w:sz="4" w:space="0" w:color="auto"/>
              <w:bottom w:val="single" w:sz="4" w:space="0" w:color="auto"/>
            </w:tcBorders>
            <w:shd w:val="clear" w:color="auto" w:fill="BFBFBF" w:themeFill="background1" w:themeFillShade="BF"/>
          </w:tcPr>
          <w:p w:rsidR="007B786A" w:rsidRPr="007B786A" w:rsidRDefault="00EA2FBF" w:rsidP="007B786A">
            <w:pPr>
              <w:jc w:val="both"/>
              <w:rPr>
                <w:rFonts w:asciiTheme="minorHAnsi" w:hAnsiTheme="minorHAnsi" w:cstheme="minorHAnsi"/>
                <w:b/>
                <w:lang w:eastAsia="es-ES"/>
              </w:rPr>
            </w:pPr>
            <w:r>
              <w:rPr>
                <w:rFonts w:asciiTheme="minorHAnsi" w:hAnsiTheme="minorHAnsi" w:cstheme="minorHAnsi"/>
                <w:b/>
                <w:lang w:eastAsia="es-ES"/>
              </w:rPr>
              <w:t>El papel de la autoestima en el desarrollo psicológico</w:t>
            </w:r>
          </w:p>
        </w:tc>
      </w:tr>
      <w:tr w:rsidR="007B786A" w:rsidRPr="001724AE" w:rsidTr="00722EFE">
        <w:trPr>
          <w:gridAfter w:val="1"/>
          <w:wAfter w:w="634" w:type="pct"/>
          <w:trHeight w:val="495"/>
        </w:trPr>
        <w:tc>
          <w:tcPr>
            <w:tcW w:w="2158" w:type="pct"/>
            <w:gridSpan w:val="7"/>
            <w:tcBorders>
              <w:top w:val="single" w:sz="4" w:space="0" w:color="auto"/>
              <w:left w:val="single" w:sz="4" w:space="0" w:color="auto"/>
              <w:bottom w:val="single" w:sz="4" w:space="0" w:color="auto"/>
              <w:right w:val="single" w:sz="4" w:space="0" w:color="auto"/>
            </w:tcBorders>
            <w:shd w:val="clear" w:color="auto" w:fill="auto"/>
          </w:tcPr>
          <w:p w:rsidR="007B786A" w:rsidRPr="00D41733" w:rsidRDefault="007B786A" w:rsidP="007431CC">
            <w:pPr>
              <w:jc w:val="both"/>
              <w:rPr>
                <w:rFonts w:asciiTheme="minorHAnsi" w:hAnsiTheme="minorHAnsi" w:cstheme="minorHAnsi"/>
                <w:b/>
                <w:lang w:eastAsia="es-ES"/>
              </w:rPr>
            </w:pPr>
            <w:r w:rsidRPr="00D41733">
              <w:rPr>
                <w:rFonts w:asciiTheme="minorHAnsi" w:hAnsiTheme="minorHAnsi" w:cstheme="minorHAnsi"/>
                <w:b/>
                <w:lang w:eastAsia="es-ES"/>
              </w:rPr>
              <w:t>Competencias especifica (s)</w:t>
            </w:r>
          </w:p>
          <w:p w:rsidR="00EA2FBF" w:rsidRPr="00D41733" w:rsidRDefault="00EA2FBF" w:rsidP="00EA2FBF">
            <w:pPr>
              <w:autoSpaceDE w:val="0"/>
              <w:autoSpaceDN w:val="0"/>
              <w:adjustRightInd w:val="0"/>
              <w:rPr>
                <w:rFonts w:asciiTheme="minorHAnsi" w:hAnsiTheme="minorHAnsi" w:cstheme="minorHAnsi"/>
                <w:color w:val="000000"/>
                <w:lang w:eastAsia="es-ES"/>
              </w:rPr>
            </w:pPr>
            <w:r w:rsidRPr="00D41733">
              <w:rPr>
                <w:rFonts w:asciiTheme="minorHAnsi" w:hAnsiTheme="minorHAnsi" w:cstheme="minorHAnsi"/>
                <w:color w:val="000000"/>
                <w:lang w:eastAsia="es-ES"/>
              </w:rPr>
              <w:t xml:space="preserve">Reconoce qué es la autoestima, su proceso de formación y el impacto que tiene en su imagen corporal para con ello ser más consciente de cómo se percibe, valora y define. </w:t>
            </w:r>
          </w:p>
          <w:p w:rsidR="007B786A" w:rsidRPr="00D41733" w:rsidRDefault="007B786A" w:rsidP="00495B7D">
            <w:pPr>
              <w:autoSpaceDE w:val="0"/>
              <w:autoSpaceDN w:val="0"/>
              <w:adjustRightInd w:val="0"/>
              <w:rPr>
                <w:rFonts w:asciiTheme="minorHAnsi" w:hAnsiTheme="minorHAnsi" w:cstheme="minorHAnsi"/>
                <w:color w:val="000000"/>
                <w:lang w:eastAsia="es-ES"/>
              </w:rPr>
            </w:pPr>
          </w:p>
        </w:tc>
        <w:tc>
          <w:tcPr>
            <w:tcW w:w="2208" w:type="pct"/>
            <w:gridSpan w:val="9"/>
            <w:tcBorders>
              <w:top w:val="single" w:sz="4" w:space="0" w:color="auto"/>
              <w:left w:val="single" w:sz="4" w:space="0" w:color="auto"/>
              <w:bottom w:val="single" w:sz="4" w:space="0" w:color="auto"/>
            </w:tcBorders>
            <w:shd w:val="clear" w:color="auto" w:fill="auto"/>
          </w:tcPr>
          <w:p w:rsidR="007B786A" w:rsidRPr="00D41733" w:rsidRDefault="007B786A">
            <w:pPr>
              <w:rPr>
                <w:rFonts w:asciiTheme="minorHAnsi" w:hAnsiTheme="minorHAnsi" w:cstheme="minorHAnsi"/>
                <w:b/>
                <w:lang w:eastAsia="es-ES"/>
              </w:rPr>
            </w:pPr>
            <w:r w:rsidRPr="00D41733">
              <w:rPr>
                <w:rFonts w:asciiTheme="minorHAnsi" w:hAnsiTheme="minorHAnsi" w:cstheme="minorHAnsi"/>
                <w:b/>
                <w:lang w:eastAsia="es-ES"/>
              </w:rPr>
              <w:t>Competencias Disciplinares básicas y extendida</w:t>
            </w:r>
          </w:p>
          <w:p w:rsidR="00EA2FBF" w:rsidRPr="00D41733" w:rsidRDefault="00EA2FBF">
            <w:pPr>
              <w:rPr>
                <w:rFonts w:asciiTheme="minorHAnsi" w:hAnsiTheme="minorHAnsi" w:cstheme="minorHAnsi"/>
                <w:b/>
                <w:lang w:eastAsia="es-ES"/>
              </w:rPr>
            </w:pPr>
          </w:p>
          <w:p w:rsidR="00EA2FBF" w:rsidRPr="00D41733" w:rsidRDefault="00EA2FBF" w:rsidP="00EA2FBF">
            <w:pPr>
              <w:jc w:val="both"/>
              <w:rPr>
                <w:rFonts w:asciiTheme="minorHAnsi" w:hAnsiTheme="minorHAnsi" w:cstheme="minorHAnsi"/>
                <w:color w:val="000000"/>
                <w:lang w:eastAsia="es-ES"/>
              </w:rPr>
            </w:pPr>
            <w:r w:rsidRPr="00D41733">
              <w:rPr>
                <w:rFonts w:asciiTheme="minorHAnsi" w:hAnsiTheme="minorHAnsi" w:cstheme="minorHAnsi"/>
                <w:color w:val="000000"/>
                <w:lang w:eastAsia="es-ES"/>
              </w:rPr>
              <w:t>Esta unidad de competencia desarrolla la CDb-Hum 16</w:t>
            </w:r>
          </w:p>
          <w:p w:rsidR="00495B7D" w:rsidRPr="00D41733" w:rsidRDefault="00495B7D" w:rsidP="00495B7D">
            <w:pPr>
              <w:autoSpaceDE w:val="0"/>
              <w:autoSpaceDN w:val="0"/>
              <w:adjustRightInd w:val="0"/>
              <w:rPr>
                <w:rFonts w:asciiTheme="minorHAnsi" w:hAnsiTheme="minorHAnsi" w:cstheme="minorHAnsi"/>
                <w:color w:val="000000"/>
                <w:lang w:eastAsia="es-ES"/>
              </w:rPr>
            </w:pPr>
          </w:p>
          <w:p w:rsidR="00495B7D" w:rsidRPr="00D41733" w:rsidRDefault="00495B7D" w:rsidP="00495B7D">
            <w:pPr>
              <w:autoSpaceDE w:val="0"/>
              <w:autoSpaceDN w:val="0"/>
              <w:adjustRightInd w:val="0"/>
              <w:rPr>
                <w:rFonts w:asciiTheme="minorHAnsi" w:hAnsiTheme="minorHAnsi" w:cstheme="minorHAnsi"/>
                <w:color w:val="000000"/>
                <w:lang w:eastAsia="es-ES"/>
              </w:rPr>
            </w:pPr>
            <w:r w:rsidRPr="00D41733">
              <w:rPr>
                <w:rFonts w:asciiTheme="minorHAnsi" w:hAnsiTheme="minorHAnsi" w:cstheme="minorHAnsi"/>
                <w:color w:val="000000"/>
                <w:lang w:eastAsia="es-ES"/>
              </w:rPr>
              <w:t>CDb-Hum16.- Asume responsablemente la relación que tiene consigo mismo, con los otros y con el en</w:t>
            </w:r>
            <w:r w:rsidRPr="00D41733">
              <w:rPr>
                <w:rFonts w:asciiTheme="minorHAnsi" w:hAnsiTheme="minorHAnsi" w:cstheme="minorHAnsi"/>
                <w:color w:val="000000"/>
                <w:lang w:eastAsia="es-ES"/>
              </w:rPr>
              <w:softHyphen/>
              <w:t xml:space="preserve">torno natural y sociocultural, mostrando una actitud de respeto y tolerancia. </w:t>
            </w:r>
          </w:p>
          <w:p w:rsidR="00495B7D" w:rsidRPr="00D41733" w:rsidRDefault="00495B7D" w:rsidP="00EA2FBF">
            <w:pPr>
              <w:jc w:val="both"/>
              <w:rPr>
                <w:rFonts w:asciiTheme="minorHAnsi" w:hAnsiTheme="minorHAnsi" w:cstheme="minorHAnsi"/>
                <w:lang w:eastAsia="es-ES"/>
              </w:rPr>
            </w:pPr>
          </w:p>
          <w:p w:rsidR="007B786A" w:rsidRPr="00D41733" w:rsidRDefault="007B786A" w:rsidP="007B786A">
            <w:pPr>
              <w:tabs>
                <w:tab w:val="left" w:pos="2445"/>
              </w:tabs>
              <w:jc w:val="both"/>
              <w:rPr>
                <w:rFonts w:asciiTheme="minorHAnsi" w:hAnsiTheme="minorHAnsi" w:cstheme="minorHAnsi"/>
                <w:lang w:eastAsia="es-ES"/>
              </w:rPr>
            </w:pPr>
          </w:p>
        </w:tc>
      </w:tr>
      <w:tr w:rsidR="007B786A" w:rsidRPr="001724AE" w:rsidTr="00722EFE">
        <w:trPr>
          <w:gridAfter w:val="1"/>
          <w:wAfter w:w="634" w:type="pct"/>
          <w:trHeight w:val="263"/>
        </w:trPr>
        <w:tc>
          <w:tcPr>
            <w:tcW w:w="4366" w:type="pct"/>
            <w:gridSpan w:val="16"/>
            <w:tcBorders>
              <w:top w:val="single" w:sz="4" w:space="0" w:color="auto"/>
              <w:left w:val="single" w:sz="4" w:space="0" w:color="auto"/>
              <w:bottom w:val="single" w:sz="4" w:space="0" w:color="auto"/>
            </w:tcBorders>
            <w:shd w:val="clear" w:color="auto" w:fill="auto"/>
          </w:tcPr>
          <w:p w:rsidR="007B786A" w:rsidRPr="00D41733" w:rsidRDefault="007B786A" w:rsidP="007431CC">
            <w:pPr>
              <w:jc w:val="both"/>
              <w:rPr>
                <w:rFonts w:asciiTheme="minorHAnsi" w:hAnsiTheme="minorHAnsi" w:cstheme="minorHAnsi"/>
                <w:b/>
                <w:lang w:eastAsia="es-ES"/>
              </w:rPr>
            </w:pPr>
            <w:r w:rsidRPr="00D41733">
              <w:rPr>
                <w:rFonts w:asciiTheme="minorHAnsi" w:hAnsiTheme="minorHAnsi" w:cstheme="minorHAnsi"/>
                <w:b/>
                <w:lang w:eastAsia="es-ES"/>
              </w:rPr>
              <w:t>Propósito</w:t>
            </w:r>
            <w:r w:rsidRPr="00D41733">
              <w:rPr>
                <w:rFonts w:asciiTheme="minorHAnsi" w:hAnsiTheme="minorHAnsi" w:cstheme="minorHAnsi"/>
                <w:lang w:eastAsia="es-ES"/>
              </w:rPr>
              <w:t xml:space="preserve"> </w:t>
            </w:r>
            <w:r w:rsidRPr="00D41733">
              <w:rPr>
                <w:rFonts w:asciiTheme="minorHAnsi" w:hAnsiTheme="minorHAnsi" w:cstheme="minorHAnsi"/>
                <w:b/>
                <w:lang w:eastAsia="es-ES"/>
              </w:rPr>
              <w:t>de aprendizaje</w:t>
            </w:r>
          </w:p>
        </w:tc>
      </w:tr>
      <w:tr w:rsidR="007B786A" w:rsidRPr="001724AE" w:rsidTr="00722EFE">
        <w:trPr>
          <w:gridAfter w:val="1"/>
          <w:wAfter w:w="634" w:type="pct"/>
          <w:trHeight w:val="465"/>
        </w:trPr>
        <w:tc>
          <w:tcPr>
            <w:tcW w:w="4366" w:type="pct"/>
            <w:gridSpan w:val="16"/>
            <w:tcBorders>
              <w:top w:val="single" w:sz="4" w:space="0" w:color="auto"/>
              <w:left w:val="single" w:sz="4" w:space="0" w:color="auto"/>
              <w:bottom w:val="single" w:sz="4" w:space="0" w:color="auto"/>
            </w:tcBorders>
            <w:shd w:val="clear" w:color="auto" w:fill="auto"/>
          </w:tcPr>
          <w:p w:rsidR="007B786A" w:rsidRPr="00D41733" w:rsidRDefault="00495B7D" w:rsidP="00495B7D">
            <w:pPr>
              <w:autoSpaceDE w:val="0"/>
              <w:autoSpaceDN w:val="0"/>
              <w:adjustRightInd w:val="0"/>
              <w:spacing w:line="181" w:lineRule="atLeast"/>
              <w:ind w:left="240" w:hanging="240"/>
              <w:rPr>
                <w:rFonts w:asciiTheme="minorHAnsi" w:hAnsiTheme="minorHAnsi" w:cstheme="minorHAnsi"/>
                <w:lang w:eastAsia="es-ES"/>
              </w:rPr>
            </w:pPr>
            <w:r w:rsidRPr="00D41733">
              <w:rPr>
                <w:rFonts w:asciiTheme="minorHAnsi" w:hAnsiTheme="minorHAnsi" w:cstheme="minorHAnsi"/>
                <w:color w:val="000000"/>
                <w:lang w:eastAsia="es-ES"/>
              </w:rPr>
              <w:t>Esta unidad de competencia pretende que el estudiante analice lo que es la autoestima, su proceso de formación y el impacto que ésta tiene en su vida</w:t>
            </w:r>
          </w:p>
        </w:tc>
      </w:tr>
      <w:tr w:rsidR="007B786A" w:rsidRPr="001724AE" w:rsidTr="00722EFE">
        <w:trPr>
          <w:gridAfter w:val="1"/>
          <w:wAfter w:w="634" w:type="pct"/>
          <w:trHeight w:val="435"/>
        </w:trPr>
        <w:tc>
          <w:tcPr>
            <w:tcW w:w="4366" w:type="pct"/>
            <w:gridSpan w:val="16"/>
            <w:tcBorders>
              <w:top w:val="single" w:sz="4" w:space="0" w:color="auto"/>
              <w:left w:val="single" w:sz="4" w:space="0" w:color="auto"/>
              <w:bottom w:val="single" w:sz="4" w:space="0" w:color="auto"/>
            </w:tcBorders>
            <w:shd w:val="clear" w:color="auto" w:fill="auto"/>
          </w:tcPr>
          <w:p w:rsidR="00495B7D" w:rsidRPr="00D41733" w:rsidRDefault="007B786A" w:rsidP="00495B7D">
            <w:pPr>
              <w:jc w:val="both"/>
              <w:rPr>
                <w:rFonts w:asciiTheme="minorHAnsi" w:hAnsiTheme="minorHAnsi" w:cstheme="minorHAnsi"/>
                <w:b/>
                <w:lang w:eastAsia="es-ES"/>
              </w:rPr>
            </w:pPr>
            <w:r w:rsidRPr="00D41733">
              <w:rPr>
                <w:rFonts w:asciiTheme="minorHAnsi" w:hAnsiTheme="minorHAnsi" w:cstheme="minorHAnsi"/>
                <w:b/>
                <w:lang w:eastAsia="es-ES"/>
              </w:rPr>
              <w:t>Contenidos temáticos</w:t>
            </w:r>
          </w:p>
          <w:p w:rsidR="00495B7D" w:rsidRPr="00D41733" w:rsidRDefault="00495B7D" w:rsidP="00495B7D">
            <w:pPr>
              <w:jc w:val="both"/>
              <w:rPr>
                <w:rFonts w:asciiTheme="minorHAnsi" w:hAnsiTheme="minorHAnsi" w:cstheme="minorHAnsi"/>
                <w:b/>
                <w:lang w:eastAsia="es-ES"/>
              </w:rPr>
            </w:pPr>
            <w:r w:rsidRPr="00D41733">
              <w:rPr>
                <w:rFonts w:asciiTheme="minorHAnsi" w:hAnsiTheme="minorHAnsi" w:cstheme="minorHAnsi"/>
                <w:b/>
                <w:bCs/>
                <w:color w:val="000000"/>
                <w:lang w:eastAsia="es-ES"/>
              </w:rPr>
              <w:t xml:space="preserve">El papel de la autoestima en el desarrollo psicológico </w:t>
            </w:r>
          </w:p>
          <w:p w:rsidR="00495B7D" w:rsidRPr="00D41733" w:rsidRDefault="00495B7D" w:rsidP="00495B7D">
            <w:pPr>
              <w:autoSpaceDE w:val="0"/>
              <w:autoSpaceDN w:val="0"/>
              <w:adjustRightInd w:val="0"/>
              <w:spacing w:line="181" w:lineRule="atLeast"/>
              <w:ind w:left="240" w:hanging="240"/>
              <w:rPr>
                <w:rFonts w:asciiTheme="minorHAnsi" w:hAnsiTheme="minorHAnsi" w:cstheme="minorHAnsi"/>
                <w:color w:val="000000"/>
                <w:lang w:eastAsia="es-ES"/>
              </w:rPr>
            </w:pPr>
            <w:r w:rsidRPr="00D41733">
              <w:rPr>
                <w:rFonts w:asciiTheme="minorHAnsi" w:hAnsiTheme="minorHAnsi" w:cstheme="minorHAnsi"/>
                <w:color w:val="000000"/>
                <w:lang w:eastAsia="es-ES"/>
              </w:rPr>
              <w:t xml:space="preserve">1. Proceso de formación de la autoestima. </w:t>
            </w:r>
          </w:p>
          <w:p w:rsidR="00495B7D" w:rsidRPr="00D41733" w:rsidRDefault="00495B7D" w:rsidP="00495B7D">
            <w:pPr>
              <w:autoSpaceDE w:val="0"/>
              <w:autoSpaceDN w:val="0"/>
              <w:adjustRightInd w:val="0"/>
              <w:spacing w:line="181" w:lineRule="atLeast"/>
              <w:ind w:left="240" w:hanging="240"/>
              <w:rPr>
                <w:rFonts w:asciiTheme="minorHAnsi" w:hAnsiTheme="minorHAnsi" w:cstheme="minorHAnsi"/>
                <w:color w:val="000000"/>
                <w:lang w:eastAsia="es-ES"/>
              </w:rPr>
            </w:pPr>
            <w:r w:rsidRPr="00D41733">
              <w:rPr>
                <w:rFonts w:asciiTheme="minorHAnsi" w:hAnsiTheme="minorHAnsi" w:cstheme="minorHAnsi"/>
                <w:color w:val="000000"/>
                <w:lang w:eastAsia="es-ES"/>
              </w:rPr>
              <w:t xml:space="preserve">2. Influencia de la imagen corporal en la autoestima. </w:t>
            </w:r>
          </w:p>
          <w:p w:rsidR="00495B7D" w:rsidRPr="00D41733" w:rsidRDefault="00495B7D" w:rsidP="00495B7D">
            <w:pPr>
              <w:autoSpaceDE w:val="0"/>
              <w:autoSpaceDN w:val="0"/>
              <w:adjustRightInd w:val="0"/>
              <w:spacing w:line="181" w:lineRule="atLeast"/>
              <w:ind w:left="240" w:hanging="240"/>
              <w:rPr>
                <w:rFonts w:asciiTheme="minorHAnsi" w:hAnsiTheme="minorHAnsi" w:cstheme="minorHAnsi"/>
                <w:color w:val="000000"/>
                <w:lang w:eastAsia="es-ES"/>
              </w:rPr>
            </w:pPr>
            <w:r w:rsidRPr="00D41733">
              <w:rPr>
                <w:rFonts w:asciiTheme="minorHAnsi" w:hAnsiTheme="minorHAnsi" w:cstheme="minorHAnsi"/>
                <w:color w:val="000000"/>
                <w:lang w:eastAsia="es-ES"/>
              </w:rPr>
              <w:t xml:space="preserve">3. Pilares de la autoestima: una estrategia para mejorarla. </w:t>
            </w:r>
          </w:p>
          <w:p w:rsidR="00495B7D" w:rsidRPr="00D41733" w:rsidRDefault="00495B7D" w:rsidP="007431CC">
            <w:pPr>
              <w:jc w:val="both"/>
              <w:rPr>
                <w:rFonts w:asciiTheme="minorHAnsi" w:hAnsiTheme="minorHAnsi" w:cstheme="minorHAnsi"/>
                <w:b/>
                <w:lang w:eastAsia="es-ES"/>
              </w:rPr>
            </w:pPr>
          </w:p>
        </w:tc>
      </w:tr>
      <w:tr w:rsidR="007B786A" w:rsidRPr="001724AE" w:rsidTr="00722EFE">
        <w:trPr>
          <w:gridAfter w:val="1"/>
          <w:wAfter w:w="634" w:type="pct"/>
          <w:trHeight w:val="361"/>
        </w:trPr>
        <w:tc>
          <w:tcPr>
            <w:tcW w:w="1184"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B786A" w:rsidRPr="004E6CE6" w:rsidRDefault="007B786A" w:rsidP="007431CC">
            <w:pPr>
              <w:jc w:val="both"/>
              <w:rPr>
                <w:rFonts w:asciiTheme="minorHAnsi" w:hAnsiTheme="minorHAnsi" w:cstheme="minorHAnsi"/>
                <w:b/>
                <w:lang w:eastAsia="es-ES"/>
              </w:rPr>
            </w:pPr>
            <w:r>
              <w:rPr>
                <w:rFonts w:asciiTheme="minorHAnsi" w:hAnsiTheme="minorHAnsi" w:cstheme="minorHAnsi"/>
                <w:b/>
                <w:lang w:eastAsia="es-ES"/>
              </w:rPr>
              <w:t>Unidad de Competencia No. 3</w:t>
            </w:r>
          </w:p>
        </w:tc>
        <w:tc>
          <w:tcPr>
            <w:tcW w:w="3182" w:type="pct"/>
            <w:gridSpan w:val="13"/>
            <w:tcBorders>
              <w:top w:val="single" w:sz="4" w:space="0" w:color="auto"/>
              <w:left w:val="single" w:sz="4" w:space="0" w:color="auto"/>
              <w:bottom w:val="single" w:sz="4" w:space="0" w:color="auto"/>
            </w:tcBorders>
            <w:shd w:val="clear" w:color="auto" w:fill="BFBFBF" w:themeFill="background1" w:themeFillShade="BF"/>
          </w:tcPr>
          <w:p w:rsidR="007B786A" w:rsidRPr="004E6CE6" w:rsidRDefault="00495B7D" w:rsidP="004E6CE6">
            <w:pPr>
              <w:autoSpaceDE w:val="0"/>
              <w:autoSpaceDN w:val="0"/>
              <w:adjustRightInd w:val="0"/>
              <w:spacing w:line="201" w:lineRule="atLeast"/>
              <w:rPr>
                <w:rFonts w:ascii="DIN Next LT Pro Bold" w:hAnsi="DIN Next LT Pro Bold" w:cs="DIN Next LT Pro Bold"/>
                <w:color w:val="000000"/>
                <w:sz w:val="20"/>
                <w:szCs w:val="20"/>
                <w:lang w:eastAsia="es-ES"/>
              </w:rPr>
            </w:pPr>
            <w:r>
              <w:rPr>
                <w:rFonts w:ascii="DIN Next LT Pro Bold" w:hAnsi="DIN Next LT Pro Bold" w:cs="DIN Next LT Pro Bold"/>
                <w:b/>
                <w:bCs/>
                <w:color w:val="000000"/>
                <w:sz w:val="20"/>
                <w:szCs w:val="20"/>
                <w:lang w:eastAsia="es-ES"/>
              </w:rPr>
              <w:t>E</w:t>
            </w:r>
            <w:r w:rsidRPr="00495B7D">
              <w:rPr>
                <w:rFonts w:ascii="DIN Next LT Pro Bold" w:hAnsi="DIN Next LT Pro Bold" w:cs="DIN Next LT Pro Bold"/>
                <w:b/>
                <w:bCs/>
                <w:color w:val="000000"/>
                <w:sz w:val="20"/>
                <w:szCs w:val="20"/>
                <w:lang w:eastAsia="es-ES"/>
              </w:rPr>
              <w:t xml:space="preserve">mociones y bienestar </w:t>
            </w:r>
          </w:p>
        </w:tc>
      </w:tr>
      <w:tr w:rsidR="007B786A" w:rsidRPr="001724AE" w:rsidTr="00722EFE">
        <w:trPr>
          <w:gridAfter w:val="1"/>
          <w:wAfter w:w="634" w:type="pct"/>
          <w:trHeight w:val="423"/>
        </w:trPr>
        <w:tc>
          <w:tcPr>
            <w:tcW w:w="2176" w:type="pct"/>
            <w:gridSpan w:val="8"/>
            <w:tcBorders>
              <w:top w:val="single" w:sz="4" w:space="0" w:color="auto"/>
              <w:left w:val="single" w:sz="4" w:space="0" w:color="auto"/>
              <w:bottom w:val="single" w:sz="4" w:space="0" w:color="auto"/>
              <w:right w:val="single" w:sz="4" w:space="0" w:color="auto"/>
            </w:tcBorders>
            <w:shd w:val="clear" w:color="auto" w:fill="auto"/>
          </w:tcPr>
          <w:p w:rsidR="007B786A" w:rsidRDefault="007B786A" w:rsidP="007431CC">
            <w:pPr>
              <w:jc w:val="both"/>
              <w:rPr>
                <w:rFonts w:asciiTheme="minorHAnsi" w:hAnsiTheme="minorHAnsi" w:cstheme="minorHAnsi"/>
                <w:b/>
                <w:lang w:eastAsia="es-ES"/>
              </w:rPr>
            </w:pPr>
            <w:r>
              <w:rPr>
                <w:rFonts w:asciiTheme="minorHAnsi" w:hAnsiTheme="minorHAnsi" w:cstheme="minorHAnsi"/>
                <w:b/>
                <w:lang w:eastAsia="es-ES"/>
              </w:rPr>
              <w:t>Competencias especificas</w:t>
            </w:r>
          </w:p>
          <w:p w:rsidR="00EA2FBF" w:rsidRPr="007B786A" w:rsidRDefault="00EA2FBF" w:rsidP="007431CC">
            <w:pPr>
              <w:jc w:val="both"/>
              <w:rPr>
                <w:rFonts w:asciiTheme="minorHAnsi" w:hAnsiTheme="minorHAnsi" w:cstheme="minorHAnsi"/>
                <w:b/>
                <w:lang w:eastAsia="es-ES"/>
              </w:rPr>
            </w:pPr>
            <w:r w:rsidRPr="00EA2FBF">
              <w:rPr>
                <w:rFonts w:ascii="Arno Pro" w:hAnsi="Arno Pro" w:cs="Arno Pro"/>
                <w:color w:val="000000"/>
                <w:lang w:eastAsia="es-ES"/>
              </w:rPr>
              <w:t>Aplica competencias emocionales que le permitan enfrentar situaciones de vida de manera asertiva a través del análisis de la expresión de sus emociones.</w:t>
            </w:r>
          </w:p>
        </w:tc>
        <w:tc>
          <w:tcPr>
            <w:tcW w:w="2190" w:type="pct"/>
            <w:gridSpan w:val="8"/>
            <w:tcBorders>
              <w:top w:val="single" w:sz="4" w:space="0" w:color="auto"/>
              <w:left w:val="single" w:sz="4" w:space="0" w:color="auto"/>
              <w:bottom w:val="single" w:sz="4" w:space="0" w:color="auto"/>
            </w:tcBorders>
            <w:shd w:val="clear" w:color="auto" w:fill="auto"/>
          </w:tcPr>
          <w:p w:rsidR="007B786A" w:rsidRPr="007B786A" w:rsidRDefault="007B786A">
            <w:pPr>
              <w:rPr>
                <w:rFonts w:asciiTheme="minorHAnsi" w:hAnsiTheme="minorHAnsi" w:cstheme="minorHAnsi"/>
                <w:b/>
                <w:lang w:eastAsia="es-ES"/>
              </w:rPr>
            </w:pPr>
            <w:r>
              <w:rPr>
                <w:rFonts w:asciiTheme="minorHAnsi" w:hAnsiTheme="minorHAnsi" w:cstheme="minorHAnsi"/>
                <w:b/>
                <w:lang w:eastAsia="es-ES"/>
              </w:rPr>
              <w:t>Competencias disciplinares básica y extendida</w:t>
            </w:r>
          </w:p>
          <w:p w:rsidR="00495B7D" w:rsidRDefault="00495B7D" w:rsidP="00495B7D">
            <w:pPr>
              <w:jc w:val="both"/>
              <w:rPr>
                <w:rFonts w:ascii="Arno Pro" w:hAnsi="Arno Pro" w:cs="Arno Pro"/>
                <w:color w:val="000000"/>
                <w:lang w:eastAsia="es-ES"/>
              </w:rPr>
            </w:pPr>
            <w:r w:rsidRPr="00495B7D">
              <w:rPr>
                <w:rFonts w:ascii="Arno Pro" w:hAnsi="Arno Pro" w:cs="Arno Pro"/>
                <w:color w:val="000000"/>
                <w:lang w:eastAsia="es-ES"/>
              </w:rPr>
              <w:t>Esta unidad de competencia desarrolla la CDb-Hum 16</w:t>
            </w:r>
          </w:p>
          <w:p w:rsidR="007B786A" w:rsidRPr="004E6CE6" w:rsidRDefault="00495B7D" w:rsidP="004E6CE6">
            <w:pPr>
              <w:autoSpaceDE w:val="0"/>
              <w:autoSpaceDN w:val="0"/>
              <w:adjustRightInd w:val="0"/>
              <w:rPr>
                <w:rFonts w:ascii="Arno Pro" w:hAnsi="Arno Pro" w:cs="Arno Pro"/>
                <w:color w:val="000000"/>
                <w:lang w:eastAsia="es-ES"/>
              </w:rPr>
            </w:pPr>
            <w:r w:rsidRPr="00495B7D">
              <w:rPr>
                <w:rFonts w:ascii="Arno Pro" w:hAnsi="Arno Pro" w:cs="Arno Pro"/>
                <w:color w:val="000000"/>
                <w:lang w:eastAsia="es-ES"/>
              </w:rPr>
              <w:t>CDb-Hum16.- Asume responsablemente la relación que tiene consigo mismo, con los otros y con el en</w:t>
            </w:r>
            <w:r w:rsidRPr="00495B7D">
              <w:rPr>
                <w:rFonts w:ascii="Arno Pro" w:hAnsi="Arno Pro" w:cs="Arno Pro"/>
                <w:color w:val="000000"/>
                <w:lang w:eastAsia="es-ES"/>
              </w:rPr>
              <w:softHyphen/>
              <w:t xml:space="preserve">torno natural y sociocultural, mostrando una actitud de respeto y tolerancia. </w:t>
            </w:r>
          </w:p>
        </w:tc>
      </w:tr>
      <w:tr w:rsidR="007B786A" w:rsidRPr="001724AE" w:rsidTr="00722EFE">
        <w:trPr>
          <w:gridAfter w:val="1"/>
          <w:wAfter w:w="634" w:type="pct"/>
          <w:trHeight w:val="390"/>
        </w:trPr>
        <w:tc>
          <w:tcPr>
            <w:tcW w:w="4366" w:type="pct"/>
            <w:gridSpan w:val="16"/>
            <w:tcBorders>
              <w:top w:val="single" w:sz="4" w:space="0" w:color="auto"/>
              <w:left w:val="single" w:sz="4" w:space="0" w:color="auto"/>
              <w:bottom w:val="single" w:sz="4" w:space="0" w:color="auto"/>
            </w:tcBorders>
            <w:shd w:val="clear" w:color="auto" w:fill="auto"/>
          </w:tcPr>
          <w:p w:rsidR="007B786A" w:rsidRPr="007B786A" w:rsidRDefault="007B786A" w:rsidP="007431CC">
            <w:pPr>
              <w:jc w:val="both"/>
              <w:rPr>
                <w:rFonts w:asciiTheme="minorHAnsi" w:hAnsiTheme="minorHAnsi" w:cstheme="minorHAnsi"/>
                <w:b/>
                <w:lang w:eastAsia="es-ES"/>
              </w:rPr>
            </w:pPr>
            <w:r w:rsidRPr="007B786A">
              <w:rPr>
                <w:rFonts w:asciiTheme="minorHAnsi" w:hAnsiTheme="minorHAnsi" w:cstheme="minorHAnsi"/>
                <w:b/>
                <w:lang w:eastAsia="es-ES"/>
              </w:rPr>
              <w:t>Propósitos de aprendizaje</w:t>
            </w:r>
          </w:p>
        </w:tc>
      </w:tr>
      <w:tr w:rsidR="007B786A" w:rsidRPr="001724AE" w:rsidTr="00722EFE">
        <w:trPr>
          <w:gridAfter w:val="1"/>
          <w:wAfter w:w="634" w:type="pct"/>
          <w:trHeight w:val="345"/>
        </w:trPr>
        <w:tc>
          <w:tcPr>
            <w:tcW w:w="4366" w:type="pct"/>
            <w:gridSpan w:val="16"/>
            <w:tcBorders>
              <w:top w:val="single" w:sz="4" w:space="0" w:color="auto"/>
              <w:left w:val="single" w:sz="4" w:space="0" w:color="auto"/>
              <w:bottom w:val="single" w:sz="4" w:space="0" w:color="auto"/>
            </w:tcBorders>
            <w:shd w:val="clear" w:color="auto" w:fill="auto"/>
          </w:tcPr>
          <w:p w:rsidR="007B786A" w:rsidRPr="004E6CE6" w:rsidRDefault="00495B7D" w:rsidP="004E6CE6">
            <w:pPr>
              <w:autoSpaceDE w:val="0"/>
              <w:autoSpaceDN w:val="0"/>
              <w:adjustRightInd w:val="0"/>
              <w:spacing w:line="221" w:lineRule="atLeast"/>
              <w:jc w:val="both"/>
              <w:rPr>
                <w:rFonts w:ascii="Arno Pro" w:hAnsi="Arno Pro" w:cs="Arno Pro"/>
                <w:color w:val="000000"/>
                <w:lang w:eastAsia="es-ES"/>
              </w:rPr>
            </w:pPr>
            <w:r w:rsidRPr="00495B7D">
              <w:rPr>
                <w:rFonts w:ascii="Arno Pro" w:hAnsi="Arno Pro" w:cs="Arno Pro"/>
                <w:color w:val="000000"/>
                <w:lang w:eastAsia="es-ES"/>
              </w:rPr>
              <w:t xml:space="preserve">Esta unidad de competencia brinda la oportunidad de conocer las cinco competencias emocionales que propone el modelo de la Educación Emocional para que el estudiante adopte una actitud positiva ante la vida. </w:t>
            </w:r>
          </w:p>
        </w:tc>
      </w:tr>
      <w:tr w:rsidR="007B786A" w:rsidRPr="001724AE" w:rsidTr="00722EFE">
        <w:trPr>
          <w:gridAfter w:val="1"/>
          <w:wAfter w:w="634" w:type="pct"/>
          <w:trHeight w:val="345"/>
        </w:trPr>
        <w:tc>
          <w:tcPr>
            <w:tcW w:w="4366" w:type="pct"/>
            <w:gridSpan w:val="16"/>
            <w:tcBorders>
              <w:top w:val="single" w:sz="4" w:space="0" w:color="auto"/>
              <w:left w:val="single" w:sz="4" w:space="0" w:color="auto"/>
              <w:bottom w:val="single" w:sz="4" w:space="0" w:color="auto"/>
            </w:tcBorders>
            <w:shd w:val="clear" w:color="auto" w:fill="auto"/>
          </w:tcPr>
          <w:p w:rsidR="00495B7D" w:rsidRDefault="007B786A" w:rsidP="00495B7D">
            <w:pPr>
              <w:autoSpaceDE w:val="0"/>
              <w:autoSpaceDN w:val="0"/>
              <w:adjustRightInd w:val="0"/>
              <w:spacing w:line="181" w:lineRule="atLeast"/>
              <w:ind w:left="240" w:hanging="240"/>
              <w:rPr>
                <w:rFonts w:asciiTheme="minorHAnsi" w:hAnsiTheme="minorHAnsi" w:cstheme="minorHAnsi"/>
                <w:b/>
                <w:lang w:eastAsia="es-ES"/>
              </w:rPr>
            </w:pPr>
            <w:r w:rsidRPr="007B786A">
              <w:rPr>
                <w:rFonts w:asciiTheme="minorHAnsi" w:hAnsiTheme="minorHAnsi" w:cstheme="minorHAnsi"/>
                <w:b/>
                <w:lang w:eastAsia="es-ES"/>
              </w:rPr>
              <w:t>Contenidos temáticos</w:t>
            </w:r>
          </w:p>
          <w:p w:rsidR="00D41733" w:rsidRDefault="00D41733" w:rsidP="00495B7D">
            <w:pPr>
              <w:autoSpaceDE w:val="0"/>
              <w:autoSpaceDN w:val="0"/>
              <w:adjustRightInd w:val="0"/>
              <w:spacing w:line="181" w:lineRule="atLeast"/>
              <w:ind w:left="240" w:hanging="240"/>
              <w:rPr>
                <w:rFonts w:asciiTheme="minorHAnsi" w:hAnsiTheme="minorHAnsi" w:cstheme="minorHAnsi"/>
                <w:b/>
                <w:lang w:eastAsia="es-ES"/>
              </w:rPr>
            </w:pPr>
            <w:r>
              <w:rPr>
                <w:rFonts w:asciiTheme="minorHAnsi" w:hAnsiTheme="minorHAnsi" w:cstheme="minorHAnsi"/>
                <w:b/>
                <w:lang w:eastAsia="es-ES"/>
              </w:rPr>
              <w:t>Emociones y Bienestar</w:t>
            </w:r>
          </w:p>
          <w:p w:rsidR="00495B7D" w:rsidRPr="00495B7D" w:rsidRDefault="00495B7D" w:rsidP="00495B7D">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r w:rsidRPr="00495B7D">
              <w:rPr>
                <w:rFonts w:ascii="DIN Next LT Pro Medium" w:hAnsi="DIN Next LT Pro Medium" w:cs="DIN Next LT Pro Medium"/>
                <w:color w:val="000000"/>
                <w:sz w:val="18"/>
                <w:szCs w:val="18"/>
                <w:lang w:eastAsia="es-ES"/>
              </w:rPr>
              <w:t xml:space="preserve">1. Diferencias entre emoción y sentimiento. </w:t>
            </w:r>
          </w:p>
          <w:p w:rsidR="00495B7D" w:rsidRPr="00495B7D" w:rsidRDefault="00495B7D" w:rsidP="00495B7D">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r w:rsidRPr="00495B7D">
              <w:rPr>
                <w:rFonts w:ascii="DIN Next LT Pro Medium" w:hAnsi="DIN Next LT Pro Medium" w:cs="DIN Next LT Pro Medium"/>
                <w:color w:val="000000"/>
                <w:sz w:val="18"/>
                <w:szCs w:val="18"/>
                <w:lang w:eastAsia="es-ES"/>
              </w:rPr>
              <w:t xml:space="preserve">2. Competencias emocionales. </w:t>
            </w:r>
          </w:p>
          <w:p w:rsidR="00495B7D" w:rsidRPr="00495B7D" w:rsidRDefault="00495B7D" w:rsidP="00495B7D">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r w:rsidRPr="00495B7D">
              <w:rPr>
                <w:rFonts w:ascii="DIN Next LT Pro Medium" w:hAnsi="DIN Next LT Pro Medium" w:cs="DIN Next LT Pro Medium"/>
                <w:color w:val="000000"/>
                <w:sz w:val="18"/>
                <w:szCs w:val="18"/>
                <w:lang w:eastAsia="es-ES"/>
              </w:rPr>
              <w:t xml:space="preserve">3. Emociones y salud. </w:t>
            </w:r>
          </w:p>
          <w:p w:rsidR="007B786A" w:rsidRDefault="007B786A" w:rsidP="00495B7D">
            <w:pPr>
              <w:jc w:val="both"/>
              <w:rPr>
                <w:rFonts w:asciiTheme="minorHAnsi" w:hAnsiTheme="minorHAnsi" w:cstheme="minorHAnsi"/>
                <w:lang w:eastAsia="es-ES"/>
              </w:rPr>
            </w:pPr>
          </w:p>
        </w:tc>
      </w:tr>
      <w:tr w:rsidR="007B786A" w:rsidRPr="001724AE" w:rsidTr="00722EFE">
        <w:trPr>
          <w:gridAfter w:val="1"/>
          <w:wAfter w:w="634" w:type="pct"/>
          <w:trHeight w:val="386"/>
        </w:trPr>
        <w:tc>
          <w:tcPr>
            <w:tcW w:w="126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B786A" w:rsidRPr="00495B7D" w:rsidRDefault="007B786A" w:rsidP="007431CC">
            <w:pPr>
              <w:jc w:val="both"/>
              <w:rPr>
                <w:rFonts w:asciiTheme="minorHAnsi" w:hAnsiTheme="minorHAnsi" w:cstheme="minorHAnsi"/>
                <w:b/>
                <w:lang w:eastAsia="es-ES"/>
              </w:rPr>
            </w:pPr>
            <w:r w:rsidRPr="00EA2FBF">
              <w:rPr>
                <w:rFonts w:asciiTheme="minorHAnsi" w:hAnsiTheme="minorHAnsi" w:cstheme="minorHAnsi"/>
                <w:b/>
                <w:lang w:eastAsia="es-ES"/>
              </w:rPr>
              <w:lastRenderedPageBreak/>
              <w:t>Unidad de Competencia No. 4</w:t>
            </w:r>
          </w:p>
        </w:tc>
        <w:tc>
          <w:tcPr>
            <w:tcW w:w="3098" w:type="pct"/>
            <w:gridSpan w:val="12"/>
            <w:tcBorders>
              <w:top w:val="single" w:sz="4" w:space="0" w:color="auto"/>
              <w:left w:val="single" w:sz="4" w:space="0" w:color="auto"/>
              <w:bottom w:val="single" w:sz="4" w:space="0" w:color="auto"/>
            </w:tcBorders>
            <w:shd w:val="clear" w:color="auto" w:fill="BFBFBF" w:themeFill="background1" w:themeFillShade="BF"/>
          </w:tcPr>
          <w:p w:rsidR="007B786A" w:rsidRPr="004E6CE6" w:rsidRDefault="004E6CE6" w:rsidP="004E6CE6">
            <w:pPr>
              <w:autoSpaceDE w:val="0"/>
              <w:autoSpaceDN w:val="0"/>
              <w:adjustRightInd w:val="0"/>
              <w:spacing w:line="201" w:lineRule="atLeast"/>
              <w:rPr>
                <w:rFonts w:ascii="DIN Next LT Pro Bold" w:hAnsi="DIN Next LT Pro Bold" w:cs="DIN Next LT Pro Bold"/>
                <w:color w:val="000000"/>
                <w:sz w:val="20"/>
                <w:szCs w:val="20"/>
                <w:lang w:eastAsia="es-ES"/>
              </w:rPr>
            </w:pPr>
            <w:r w:rsidRPr="004E6CE6">
              <w:rPr>
                <w:rFonts w:ascii="DIN Next LT Pro Bold" w:hAnsi="DIN Next LT Pro Bold" w:cs="DIN Next LT Pro Bold"/>
                <w:b/>
                <w:bCs/>
                <w:color w:val="000000"/>
                <w:sz w:val="20"/>
                <w:szCs w:val="20"/>
                <w:lang w:eastAsia="es-ES"/>
              </w:rPr>
              <w:t xml:space="preserve">Comunicación y relación interpersonal </w:t>
            </w:r>
          </w:p>
        </w:tc>
      </w:tr>
      <w:tr w:rsidR="007B786A" w:rsidRPr="001724AE" w:rsidTr="00722EFE">
        <w:trPr>
          <w:gridAfter w:val="1"/>
          <w:wAfter w:w="634" w:type="pct"/>
          <w:trHeight w:val="315"/>
        </w:trPr>
        <w:tc>
          <w:tcPr>
            <w:tcW w:w="2184" w:type="pct"/>
            <w:gridSpan w:val="9"/>
            <w:tcBorders>
              <w:top w:val="single" w:sz="4" w:space="0" w:color="auto"/>
              <w:left w:val="single" w:sz="4" w:space="0" w:color="auto"/>
              <w:bottom w:val="single" w:sz="4" w:space="0" w:color="auto"/>
              <w:right w:val="single" w:sz="4" w:space="0" w:color="auto"/>
            </w:tcBorders>
            <w:shd w:val="clear" w:color="auto" w:fill="auto"/>
          </w:tcPr>
          <w:p w:rsidR="007B786A" w:rsidRDefault="007B786A" w:rsidP="007431CC">
            <w:pPr>
              <w:jc w:val="both"/>
              <w:rPr>
                <w:rFonts w:asciiTheme="minorHAnsi" w:hAnsiTheme="minorHAnsi" w:cstheme="minorHAnsi"/>
                <w:b/>
                <w:lang w:eastAsia="es-ES"/>
              </w:rPr>
            </w:pPr>
            <w:r w:rsidRPr="00EA2FBF">
              <w:rPr>
                <w:rFonts w:asciiTheme="minorHAnsi" w:hAnsiTheme="minorHAnsi" w:cstheme="minorHAnsi"/>
                <w:b/>
                <w:lang w:eastAsia="es-ES"/>
              </w:rPr>
              <w:t>Competencias especificas</w:t>
            </w:r>
          </w:p>
          <w:p w:rsidR="00EA2FBF" w:rsidRPr="00BE1DA1" w:rsidRDefault="00EA2FBF" w:rsidP="00BE1DA1">
            <w:pPr>
              <w:autoSpaceDE w:val="0"/>
              <w:autoSpaceDN w:val="0"/>
              <w:adjustRightInd w:val="0"/>
              <w:rPr>
                <w:rFonts w:ascii="Arno Pro" w:hAnsi="Arno Pro" w:cs="Arno Pro"/>
                <w:color w:val="000000"/>
                <w:lang w:eastAsia="es-ES"/>
              </w:rPr>
            </w:pPr>
            <w:r w:rsidRPr="00EA2FBF">
              <w:rPr>
                <w:rFonts w:ascii="Arno Pro" w:hAnsi="Arno Pro" w:cs="Arno Pro"/>
                <w:color w:val="000000"/>
                <w:lang w:eastAsia="es-ES"/>
              </w:rPr>
              <w:t>Valora la importancia de la comunicación en las relaciones interpersonales para elegir formas más aserti</w:t>
            </w:r>
            <w:r w:rsidRPr="00EA2FBF">
              <w:rPr>
                <w:rFonts w:ascii="Arno Pro" w:hAnsi="Arno Pro" w:cs="Arno Pro"/>
                <w:color w:val="000000"/>
                <w:lang w:eastAsia="es-ES"/>
              </w:rPr>
              <w:softHyphen/>
              <w:t xml:space="preserve">vas de relacionarse con los demás y con el medio que le rodea, aplicando los aprendizajes logrados en su proceso de autoconocimiento. </w:t>
            </w:r>
          </w:p>
        </w:tc>
        <w:tc>
          <w:tcPr>
            <w:tcW w:w="2182" w:type="pct"/>
            <w:gridSpan w:val="7"/>
            <w:tcBorders>
              <w:top w:val="single" w:sz="4" w:space="0" w:color="auto"/>
              <w:left w:val="single" w:sz="4" w:space="0" w:color="auto"/>
              <w:bottom w:val="single" w:sz="4" w:space="0" w:color="auto"/>
            </w:tcBorders>
            <w:shd w:val="clear" w:color="auto" w:fill="auto"/>
          </w:tcPr>
          <w:p w:rsidR="007B786A" w:rsidRDefault="007B786A" w:rsidP="007431CC">
            <w:pPr>
              <w:jc w:val="both"/>
              <w:rPr>
                <w:rFonts w:asciiTheme="minorHAnsi" w:hAnsiTheme="minorHAnsi" w:cstheme="minorHAnsi"/>
                <w:b/>
                <w:lang w:eastAsia="es-ES"/>
              </w:rPr>
            </w:pPr>
            <w:r w:rsidRPr="00EA2FBF">
              <w:rPr>
                <w:rFonts w:asciiTheme="minorHAnsi" w:hAnsiTheme="minorHAnsi" w:cstheme="minorHAnsi"/>
                <w:b/>
                <w:lang w:eastAsia="es-ES"/>
              </w:rPr>
              <w:t>Competencias disciplinares básica y extendida</w:t>
            </w:r>
          </w:p>
          <w:p w:rsidR="00495B7D" w:rsidRPr="00495B7D" w:rsidRDefault="00495B7D" w:rsidP="00495B7D">
            <w:pPr>
              <w:autoSpaceDE w:val="0"/>
              <w:autoSpaceDN w:val="0"/>
              <w:adjustRightInd w:val="0"/>
              <w:rPr>
                <w:rFonts w:ascii="Arno Pro" w:hAnsi="Arno Pro" w:cs="Arno Pro"/>
                <w:color w:val="000000"/>
                <w:lang w:eastAsia="es-ES"/>
              </w:rPr>
            </w:pPr>
            <w:r w:rsidRPr="00495B7D">
              <w:rPr>
                <w:rFonts w:ascii="Arno Pro" w:hAnsi="Arno Pro" w:cs="Arno Pro"/>
                <w:color w:val="000000"/>
                <w:lang w:eastAsia="es-ES"/>
              </w:rPr>
              <w:t xml:space="preserve">CDb-Hum 7. Escucha y discierne los juicios de los otros de una manera respetuosa. </w:t>
            </w:r>
          </w:p>
          <w:p w:rsidR="00495B7D" w:rsidRDefault="00495B7D" w:rsidP="007431CC">
            <w:pPr>
              <w:jc w:val="both"/>
              <w:rPr>
                <w:rFonts w:asciiTheme="minorHAnsi" w:hAnsiTheme="minorHAnsi" w:cstheme="minorHAnsi"/>
                <w:b/>
                <w:lang w:eastAsia="es-ES"/>
              </w:rPr>
            </w:pPr>
          </w:p>
          <w:p w:rsidR="00495B7D" w:rsidRDefault="00495B7D" w:rsidP="007431CC">
            <w:pPr>
              <w:jc w:val="both"/>
              <w:rPr>
                <w:rFonts w:asciiTheme="minorHAnsi" w:hAnsiTheme="minorHAnsi" w:cstheme="minorHAnsi"/>
                <w:b/>
                <w:lang w:eastAsia="es-ES"/>
              </w:rPr>
            </w:pPr>
          </w:p>
          <w:p w:rsidR="00495B7D" w:rsidRPr="00EA2FBF" w:rsidRDefault="00495B7D" w:rsidP="007431CC">
            <w:pPr>
              <w:jc w:val="both"/>
              <w:rPr>
                <w:rFonts w:asciiTheme="minorHAnsi" w:hAnsiTheme="minorHAnsi" w:cstheme="minorHAnsi"/>
                <w:b/>
                <w:lang w:eastAsia="es-ES"/>
              </w:rPr>
            </w:pPr>
          </w:p>
        </w:tc>
      </w:tr>
      <w:tr w:rsidR="007B786A" w:rsidRPr="001724AE" w:rsidTr="00722EFE">
        <w:trPr>
          <w:gridAfter w:val="1"/>
          <w:wAfter w:w="634" w:type="pct"/>
          <w:trHeight w:val="315"/>
        </w:trPr>
        <w:tc>
          <w:tcPr>
            <w:tcW w:w="4366" w:type="pct"/>
            <w:gridSpan w:val="16"/>
            <w:tcBorders>
              <w:top w:val="single" w:sz="4" w:space="0" w:color="auto"/>
              <w:left w:val="single" w:sz="4" w:space="0" w:color="auto"/>
              <w:bottom w:val="single" w:sz="4" w:space="0" w:color="auto"/>
            </w:tcBorders>
            <w:shd w:val="clear" w:color="auto" w:fill="auto"/>
          </w:tcPr>
          <w:p w:rsidR="007B786A" w:rsidRPr="007B786A" w:rsidRDefault="00EA2FBF" w:rsidP="007431CC">
            <w:pPr>
              <w:jc w:val="both"/>
              <w:rPr>
                <w:rFonts w:asciiTheme="minorHAnsi" w:hAnsiTheme="minorHAnsi" w:cstheme="minorHAnsi"/>
                <w:b/>
                <w:lang w:eastAsia="es-ES"/>
              </w:rPr>
            </w:pPr>
            <w:r w:rsidRPr="007B786A">
              <w:rPr>
                <w:rFonts w:asciiTheme="minorHAnsi" w:hAnsiTheme="minorHAnsi" w:cstheme="minorHAnsi"/>
                <w:b/>
                <w:lang w:eastAsia="es-ES"/>
              </w:rPr>
              <w:t>Propósitos</w:t>
            </w:r>
            <w:r w:rsidR="007B786A" w:rsidRPr="007B786A">
              <w:rPr>
                <w:rFonts w:asciiTheme="minorHAnsi" w:hAnsiTheme="minorHAnsi" w:cstheme="minorHAnsi"/>
                <w:b/>
                <w:lang w:eastAsia="es-ES"/>
              </w:rPr>
              <w:t xml:space="preserve"> de aprendizaje</w:t>
            </w:r>
          </w:p>
        </w:tc>
      </w:tr>
      <w:tr w:rsidR="007B786A" w:rsidRPr="001724AE" w:rsidTr="00722EFE">
        <w:trPr>
          <w:gridAfter w:val="1"/>
          <w:wAfter w:w="634" w:type="pct"/>
          <w:trHeight w:val="240"/>
        </w:trPr>
        <w:tc>
          <w:tcPr>
            <w:tcW w:w="4366" w:type="pct"/>
            <w:gridSpan w:val="16"/>
            <w:tcBorders>
              <w:top w:val="single" w:sz="4" w:space="0" w:color="auto"/>
              <w:left w:val="single" w:sz="4" w:space="0" w:color="auto"/>
              <w:bottom w:val="single" w:sz="4" w:space="0" w:color="auto"/>
            </w:tcBorders>
            <w:shd w:val="clear" w:color="auto" w:fill="auto"/>
          </w:tcPr>
          <w:p w:rsidR="004E6CE6" w:rsidRPr="004E6CE6" w:rsidRDefault="004E6CE6" w:rsidP="004E6CE6">
            <w:pPr>
              <w:autoSpaceDE w:val="0"/>
              <w:autoSpaceDN w:val="0"/>
              <w:adjustRightInd w:val="0"/>
              <w:spacing w:line="221" w:lineRule="atLeast"/>
              <w:jc w:val="both"/>
              <w:rPr>
                <w:rFonts w:ascii="Arno Pro" w:hAnsi="Arno Pro" w:cs="Arno Pro"/>
                <w:color w:val="000000"/>
                <w:lang w:eastAsia="es-ES"/>
              </w:rPr>
            </w:pPr>
            <w:r w:rsidRPr="004E6CE6">
              <w:rPr>
                <w:rFonts w:ascii="Arno Pro" w:hAnsi="Arno Pro" w:cs="Arno Pro"/>
                <w:color w:val="000000"/>
                <w:lang w:eastAsia="es-ES"/>
              </w:rPr>
              <w:t xml:space="preserve">Esta unidad de competencia desarrolla en el estudiante los elementos para establecer formas más asertivas y sanas de relacionarse con los demás y de afrontar de mejor forma las situaciones que le presenta su entorno. </w:t>
            </w:r>
          </w:p>
        </w:tc>
      </w:tr>
      <w:tr w:rsidR="007B786A" w:rsidRPr="001724AE" w:rsidTr="00722EFE">
        <w:trPr>
          <w:gridAfter w:val="1"/>
          <w:wAfter w:w="634" w:type="pct"/>
          <w:trHeight w:val="330"/>
        </w:trPr>
        <w:tc>
          <w:tcPr>
            <w:tcW w:w="4366" w:type="pct"/>
            <w:gridSpan w:val="16"/>
            <w:tcBorders>
              <w:top w:val="single" w:sz="4" w:space="0" w:color="auto"/>
              <w:left w:val="single" w:sz="4" w:space="0" w:color="auto"/>
              <w:bottom w:val="single" w:sz="4" w:space="0" w:color="000000"/>
            </w:tcBorders>
            <w:shd w:val="clear" w:color="auto" w:fill="auto"/>
          </w:tcPr>
          <w:p w:rsidR="00D41733" w:rsidRDefault="00D41733" w:rsidP="00D41733">
            <w:pPr>
              <w:autoSpaceDE w:val="0"/>
              <w:autoSpaceDN w:val="0"/>
              <w:adjustRightInd w:val="0"/>
              <w:spacing w:line="181" w:lineRule="atLeast"/>
              <w:rPr>
                <w:rFonts w:ascii="DIN Next LT Pro Medium" w:hAnsi="DIN Next LT Pro Medium" w:cs="DIN Next LT Pro Medium"/>
                <w:color w:val="000000"/>
                <w:sz w:val="18"/>
                <w:szCs w:val="18"/>
                <w:lang w:eastAsia="es-ES"/>
              </w:rPr>
            </w:pPr>
            <w:r w:rsidRPr="007B786A">
              <w:rPr>
                <w:rFonts w:asciiTheme="minorHAnsi" w:hAnsiTheme="minorHAnsi" w:cstheme="minorHAnsi"/>
                <w:b/>
                <w:lang w:eastAsia="es-ES"/>
              </w:rPr>
              <w:t>Contenidos temáticos</w:t>
            </w:r>
          </w:p>
          <w:p w:rsidR="00D41733" w:rsidRDefault="00D41733" w:rsidP="004E6CE6">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r>
              <w:rPr>
                <w:rFonts w:ascii="DIN Next LT Pro Medium" w:hAnsi="DIN Next LT Pro Medium" w:cs="DIN Next LT Pro Medium"/>
                <w:color w:val="000000"/>
                <w:sz w:val="18"/>
                <w:szCs w:val="18"/>
                <w:lang w:eastAsia="es-ES"/>
              </w:rPr>
              <w:t>Comunicación y relación interpersonal</w:t>
            </w:r>
          </w:p>
          <w:p w:rsidR="004E6CE6" w:rsidRPr="004E6CE6" w:rsidRDefault="004E6CE6" w:rsidP="004E6CE6">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r>
              <w:rPr>
                <w:rFonts w:ascii="DIN Next LT Pro Medium" w:hAnsi="DIN Next LT Pro Medium" w:cs="DIN Next LT Pro Medium"/>
                <w:color w:val="000000"/>
                <w:sz w:val="18"/>
                <w:szCs w:val="18"/>
                <w:lang w:eastAsia="es-ES"/>
              </w:rPr>
              <w:t xml:space="preserve">1. </w:t>
            </w:r>
            <w:r w:rsidRPr="004E6CE6">
              <w:rPr>
                <w:rFonts w:ascii="DIN Next LT Pro Medium" w:hAnsi="DIN Next LT Pro Medium" w:cs="DIN Next LT Pro Medium"/>
                <w:color w:val="000000"/>
                <w:sz w:val="18"/>
                <w:szCs w:val="18"/>
                <w:lang w:eastAsia="es-ES"/>
              </w:rPr>
              <w:t xml:space="preserve">Estilos de comunicación. </w:t>
            </w:r>
          </w:p>
          <w:p w:rsidR="007B786A" w:rsidRDefault="004E6CE6" w:rsidP="004E6CE6">
            <w:pPr>
              <w:jc w:val="both"/>
              <w:rPr>
                <w:rFonts w:ascii="DIN Next LT Pro Medium" w:hAnsi="DIN Next LT Pro Medium" w:cs="DIN Next LT Pro Medium"/>
                <w:color w:val="000000"/>
                <w:sz w:val="18"/>
                <w:szCs w:val="18"/>
                <w:lang w:eastAsia="es-ES"/>
              </w:rPr>
            </w:pPr>
            <w:r w:rsidRPr="004E6CE6">
              <w:rPr>
                <w:rFonts w:ascii="DIN Next LT Pro Medium" w:hAnsi="DIN Next LT Pro Medium" w:cs="DIN Next LT Pro Medium"/>
                <w:color w:val="000000"/>
                <w:sz w:val="18"/>
                <w:szCs w:val="18"/>
                <w:lang w:eastAsia="es-ES"/>
              </w:rPr>
              <w:t>2. Asertividad y estrategias de afrontamiento</w:t>
            </w:r>
          </w:p>
          <w:p w:rsidR="00D41733" w:rsidRDefault="00D41733" w:rsidP="004E6CE6">
            <w:pPr>
              <w:jc w:val="both"/>
              <w:rPr>
                <w:rFonts w:asciiTheme="minorHAnsi" w:hAnsiTheme="minorHAnsi" w:cstheme="minorHAnsi"/>
                <w:lang w:eastAsia="es-ES"/>
              </w:rPr>
            </w:pPr>
          </w:p>
        </w:tc>
      </w:tr>
      <w:tr w:rsidR="00E138E1" w:rsidRPr="001724AE" w:rsidTr="00722EFE">
        <w:trPr>
          <w:gridAfter w:val="1"/>
          <w:wAfter w:w="634" w:type="pct"/>
          <w:trHeight w:val="301"/>
        </w:trPr>
        <w:tc>
          <w:tcPr>
            <w:tcW w:w="4366" w:type="pct"/>
            <w:gridSpan w:val="16"/>
            <w:shd w:val="clear" w:color="auto" w:fill="FABF8F"/>
          </w:tcPr>
          <w:p w:rsidR="00E138E1" w:rsidRDefault="00E138E1" w:rsidP="007B72D8">
            <w:pPr>
              <w:jc w:val="both"/>
              <w:rPr>
                <w:rFonts w:asciiTheme="minorHAnsi" w:hAnsiTheme="minorHAnsi" w:cstheme="minorHAnsi"/>
                <w:b/>
                <w:lang w:val="es-ES"/>
              </w:rPr>
            </w:pPr>
            <w:r w:rsidRPr="001724AE">
              <w:rPr>
                <w:rFonts w:asciiTheme="minorHAnsi" w:hAnsiTheme="minorHAnsi" w:cstheme="minorHAnsi"/>
                <w:b/>
                <w:lang w:val="es-ES"/>
              </w:rPr>
              <w:t>Tipos de saberes</w:t>
            </w:r>
          </w:p>
          <w:p w:rsidR="00D41733" w:rsidRPr="001724AE" w:rsidRDefault="00D41733" w:rsidP="007B72D8">
            <w:pPr>
              <w:jc w:val="both"/>
              <w:rPr>
                <w:rFonts w:asciiTheme="minorHAnsi" w:hAnsiTheme="minorHAnsi" w:cstheme="minorHAnsi"/>
                <w:b/>
                <w:lang w:val="es-ES"/>
              </w:rPr>
            </w:pPr>
          </w:p>
        </w:tc>
      </w:tr>
      <w:tr w:rsidR="00BE1DA1" w:rsidRPr="001724AE" w:rsidTr="00581510">
        <w:trPr>
          <w:gridAfter w:val="1"/>
          <w:wAfter w:w="634" w:type="pct"/>
          <w:trHeight w:val="709"/>
        </w:trPr>
        <w:tc>
          <w:tcPr>
            <w:tcW w:w="1962" w:type="pct"/>
            <w:gridSpan w:val="6"/>
            <w:shd w:val="clear" w:color="auto" w:fill="auto"/>
          </w:tcPr>
          <w:p w:rsidR="00E138E1" w:rsidRPr="001724AE" w:rsidRDefault="00E138E1" w:rsidP="007B72D8">
            <w:pPr>
              <w:jc w:val="both"/>
              <w:rPr>
                <w:rFonts w:asciiTheme="minorHAnsi" w:hAnsiTheme="minorHAnsi" w:cstheme="minorHAnsi"/>
                <w:b/>
                <w:lang w:val="es-ES"/>
              </w:rPr>
            </w:pPr>
            <w:r w:rsidRPr="001724AE">
              <w:rPr>
                <w:rFonts w:asciiTheme="minorHAnsi" w:hAnsiTheme="minorHAnsi" w:cstheme="minorHAnsi"/>
                <w:b/>
                <w:lang w:val="es-ES"/>
              </w:rPr>
              <w:t xml:space="preserve">Conocimientos (saber). Conceptual </w:t>
            </w:r>
          </w:p>
          <w:p w:rsidR="00F13DDB" w:rsidRPr="001724AE" w:rsidRDefault="00F13DDB" w:rsidP="00E170B1">
            <w:pPr>
              <w:jc w:val="both"/>
              <w:rPr>
                <w:rFonts w:asciiTheme="minorHAnsi" w:hAnsiTheme="minorHAnsi" w:cstheme="minorHAnsi"/>
                <w:i/>
                <w:lang w:val="es-ES"/>
              </w:rPr>
            </w:pPr>
          </w:p>
          <w:p w:rsidR="00F13DDB" w:rsidRPr="001724AE" w:rsidRDefault="00F13DDB" w:rsidP="00F13DDB">
            <w:pPr>
              <w:pStyle w:val="Pa21"/>
              <w:numPr>
                <w:ilvl w:val="0"/>
                <w:numId w:val="13"/>
              </w:numPr>
              <w:ind w:left="284" w:hanging="284"/>
              <w:jc w:val="both"/>
              <w:rPr>
                <w:rFonts w:asciiTheme="minorHAnsi" w:hAnsiTheme="minorHAnsi" w:cstheme="minorHAnsi"/>
                <w:sz w:val="22"/>
                <w:szCs w:val="22"/>
              </w:rPr>
            </w:pPr>
            <w:r w:rsidRPr="001724AE">
              <w:rPr>
                <w:rFonts w:asciiTheme="minorHAnsi" w:hAnsiTheme="minorHAnsi" w:cstheme="minorHAnsi"/>
                <w:sz w:val="22"/>
                <w:szCs w:val="22"/>
              </w:rPr>
              <w:t xml:space="preserve">Elementos que determinan el desarrollo humano en las diferentes etapas de la vida. </w:t>
            </w:r>
          </w:p>
          <w:p w:rsidR="00F13DDB" w:rsidRPr="001724AE" w:rsidRDefault="00F13DDB" w:rsidP="00F13DDB">
            <w:pPr>
              <w:pStyle w:val="Pa21"/>
              <w:ind w:left="240" w:hanging="240"/>
              <w:jc w:val="both"/>
              <w:rPr>
                <w:rFonts w:asciiTheme="minorHAnsi" w:hAnsiTheme="minorHAnsi" w:cstheme="minorHAnsi"/>
                <w:sz w:val="22"/>
                <w:szCs w:val="22"/>
              </w:rPr>
            </w:pPr>
            <w:r w:rsidRPr="001724AE">
              <w:rPr>
                <w:rFonts w:asciiTheme="minorHAnsi" w:hAnsiTheme="minorHAnsi" w:cstheme="minorHAnsi"/>
                <w:sz w:val="22"/>
                <w:szCs w:val="22"/>
              </w:rPr>
              <w:t xml:space="preserve">2. Teorías de personalidad. </w:t>
            </w:r>
          </w:p>
          <w:p w:rsidR="00F13DDB" w:rsidRPr="001724AE" w:rsidRDefault="00F13DDB" w:rsidP="00F13DDB">
            <w:pPr>
              <w:pStyle w:val="Pa21"/>
              <w:ind w:left="240" w:hanging="240"/>
              <w:jc w:val="both"/>
              <w:rPr>
                <w:rFonts w:asciiTheme="minorHAnsi" w:hAnsiTheme="minorHAnsi" w:cstheme="minorHAnsi"/>
                <w:sz w:val="22"/>
                <w:szCs w:val="22"/>
              </w:rPr>
            </w:pPr>
            <w:r w:rsidRPr="001724AE">
              <w:rPr>
                <w:rFonts w:asciiTheme="minorHAnsi" w:hAnsiTheme="minorHAnsi" w:cstheme="minorHAnsi"/>
                <w:sz w:val="22"/>
                <w:szCs w:val="22"/>
              </w:rPr>
              <w:t xml:space="preserve">3. Teoría del proceso de individuación de Margaret Malher. </w:t>
            </w:r>
          </w:p>
          <w:p w:rsidR="004E6CE6" w:rsidRDefault="00F13DDB" w:rsidP="004E6CE6">
            <w:pPr>
              <w:autoSpaceDE w:val="0"/>
              <w:autoSpaceDN w:val="0"/>
              <w:adjustRightInd w:val="0"/>
              <w:rPr>
                <w:rFonts w:ascii="ArnoPro-Regular" w:hAnsi="ArnoPro-Regular" w:cs="ArnoPro-Regular"/>
                <w:color w:val="000000"/>
                <w:lang w:eastAsia="es-ES"/>
              </w:rPr>
            </w:pPr>
            <w:r w:rsidRPr="001724AE">
              <w:rPr>
                <w:rFonts w:asciiTheme="minorHAnsi" w:hAnsiTheme="minorHAnsi" w:cstheme="minorHAnsi"/>
              </w:rPr>
              <w:t>4. El sentido de vida y las crisis como una posible alternativa de crecimiento personal.</w:t>
            </w:r>
            <w:r w:rsidR="004E6CE6">
              <w:rPr>
                <w:rFonts w:ascii="ArnoPro-Regular" w:hAnsi="ArnoPro-Regular" w:cs="ArnoPro-Regular"/>
                <w:color w:val="000000"/>
                <w:lang w:eastAsia="es-ES"/>
              </w:rPr>
              <w:t xml:space="preserve"> El sentido de vida y las crisis como una posible alternativa de crecimiento personal.</w:t>
            </w:r>
          </w:p>
          <w:p w:rsidR="004E6CE6" w:rsidRPr="004E6CE6" w:rsidRDefault="004E6CE6" w:rsidP="004E6CE6">
            <w:pPr>
              <w:autoSpaceDE w:val="0"/>
              <w:autoSpaceDN w:val="0"/>
              <w:adjustRightInd w:val="0"/>
              <w:rPr>
                <w:rFonts w:ascii="ArnoPro-Regular" w:hAnsi="ArnoPro-Regular" w:cs="ArnoPro-Regular"/>
                <w:color w:val="000000"/>
                <w:lang w:eastAsia="es-ES"/>
              </w:rPr>
            </w:pPr>
            <w:r>
              <w:rPr>
                <w:rFonts w:ascii="ArnoPro-Regular" w:hAnsi="ArnoPro-Regular" w:cs="ArnoPro-Regular"/>
                <w:color w:val="000000"/>
                <w:lang w:eastAsia="es-ES"/>
              </w:rPr>
              <w:t>5. La autoestima y los factores que inciden en su formación.</w:t>
            </w:r>
          </w:p>
          <w:p w:rsidR="004E6CE6" w:rsidRDefault="004E6CE6" w:rsidP="004E6CE6">
            <w:pPr>
              <w:autoSpaceDE w:val="0"/>
              <w:autoSpaceDN w:val="0"/>
              <w:adjustRightInd w:val="0"/>
              <w:rPr>
                <w:rFonts w:ascii="ArnoPro-Regular" w:hAnsi="ArnoPro-Regular" w:cs="ArnoPro-Regular"/>
                <w:color w:val="000000"/>
                <w:lang w:eastAsia="es-ES"/>
              </w:rPr>
            </w:pPr>
            <w:r>
              <w:rPr>
                <w:rFonts w:ascii="ArnoPro-Regular" w:hAnsi="ArnoPro-Regular" w:cs="ArnoPro-Regular"/>
                <w:color w:val="000000"/>
                <w:lang w:eastAsia="es-ES"/>
              </w:rPr>
              <w:t>6. La imagen corporal y su relación con la autoestima.</w:t>
            </w:r>
          </w:p>
          <w:p w:rsidR="004E6CE6" w:rsidRDefault="004E6CE6" w:rsidP="004E6CE6">
            <w:pPr>
              <w:autoSpaceDE w:val="0"/>
              <w:autoSpaceDN w:val="0"/>
              <w:adjustRightInd w:val="0"/>
              <w:rPr>
                <w:rFonts w:ascii="ArnoPro-Regular" w:hAnsi="ArnoPro-Regular" w:cs="ArnoPro-Regular"/>
                <w:color w:val="000000"/>
                <w:lang w:eastAsia="es-ES"/>
              </w:rPr>
            </w:pPr>
            <w:r>
              <w:rPr>
                <w:rFonts w:ascii="ArnoPro-Regular" w:hAnsi="ArnoPro-Regular" w:cs="ArnoPro-Regular"/>
                <w:color w:val="000000"/>
                <w:lang w:eastAsia="es-ES"/>
              </w:rPr>
              <w:t>7. Los pilares de la autoestima de Nathaniel Branden.</w:t>
            </w:r>
          </w:p>
          <w:p w:rsidR="004E6CE6" w:rsidRDefault="004E6CE6" w:rsidP="004E6CE6">
            <w:pPr>
              <w:autoSpaceDE w:val="0"/>
              <w:autoSpaceDN w:val="0"/>
              <w:adjustRightInd w:val="0"/>
              <w:rPr>
                <w:rFonts w:ascii="ArnoPro-Regular" w:hAnsi="ArnoPro-Regular" w:cs="ArnoPro-Regular"/>
                <w:color w:val="000000"/>
                <w:lang w:eastAsia="es-ES"/>
              </w:rPr>
            </w:pPr>
            <w:r>
              <w:rPr>
                <w:rFonts w:ascii="ArnoPro-Regular" w:hAnsi="ArnoPro-Regular" w:cs="ArnoPro-Regular"/>
                <w:color w:val="000000"/>
                <w:lang w:eastAsia="es-ES"/>
              </w:rPr>
              <w:t>8. Las diferencias entre emociones y sentimientos.</w:t>
            </w:r>
          </w:p>
          <w:p w:rsidR="004E6CE6" w:rsidRDefault="004E6CE6" w:rsidP="004E6CE6">
            <w:pPr>
              <w:autoSpaceDE w:val="0"/>
              <w:autoSpaceDN w:val="0"/>
              <w:adjustRightInd w:val="0"/>
              <w:rPr>
                <w:rFonts w:ascii="ArnoPro-Regular" w:hAnsi="ArnoPro-Regular" w:cs="ArnoPro-Regular"/>
                <w:color w:val="000000"/>
                <w:lang w:eastAsia="es-ES"/>
              </w:rPr>
            </w:pPr>
            <w:r>
              <w:rPr>
                <w:rFonts w:ascii="ArnoPro-Regular" w:hAnsi="ArnoPro-Regular" w:cs="ArnoPro-Regular"/>
                <w:color w:val="000000"/>
                <w:lang w:eastAsia="es-ES"/>
              </w:rPr>
              <w:t>9. Algunas propuestas para el manejo de las emociones.</w:t>
            </w:r>
          </w:p>
          <w:p w:rsidR="004E6CE6" w:rsidRDefault="004E6CE6" w:rsidP="004E6CE6">
            <w:pPr>
              <w:autoSpaceDE w:val="0"/>
              <w:autoSpaceDN w:val="0"/>
              <w:adjustRightInd w:val="0"/>
              <w:rPr>
                <w:rFonts w:ascii="ArnoPro-Regular" w:hAnsi="ArnoPro-Regular" w:cs="ArnoPro-Regular"/>
                <w:color w:val="000000"/>
                <w:lang w:eastAsia="es-ES"/>
              </w:rPr>
            </w:pPr>
            <w:r>
              <w:rPr>
                <w:rFonts w:ascii="ArnoPro-Regular" w:hAnsi="ArnoPro-Regular" w:cs="ArnoPro-Regular"/>
                <w:color w:val="000000"/>
                <w:lang w:eastAsia="es-ES"/>
              </w:rPr>
              <w:t>10. El impacto de las emociones en la salud.</w:t>
            </w:r>
          </w:p>
          <w:p w:rsidR="004E6CE6" w:rsidRDefault="004E6CE6" w:rsidP="004E6CE6">
            <w:pPr>
              <w:autoSpaceDE w:val="0"/>
              <w:autoSpaceDN w:val="0"/>
              <w:adjustRightInd w:val="0"/>
              <w:rPr>
                <w:rFonts w:ascii="ArnoPro-Regular" w:hAnsi="ArnoPro-Regular" w:cs="ArnoPro-Regular"/>
                <w:color w:val="000000"/>
                <w:lang w:eastAsia="es-ES"/>
              </w:rPr>
            </w:pPr>
            <w:r>
              <w:rPr>
                <w:rFonts w:ascii="ArnoPro-Regular" w:hAnsi="ArnoPro-Regular" w:cs="ArnoPro-Regular"/>
                <w:color w:val="000000"/>
                <w:lang w:eastAsia="es-ES"/>
              </w:rPr>
              <w:t>11. Los estilos de comunicación.</w:t>
            </w:r>
          </w:p>
          <w:p w:rsidR="00E138E1" w:rsidRPr="001724AE" w:rsidRDefault="004E6CE6" w:rsidP="004E6CE6">
            <w:pPr>
              <w:rPr>
                <w:rFonts w:asciiTheme="minorHAnsi" w:hAnsiTheme="minorHAnsi" w:cstheme="minorHAnsi"/>
                <w:lang w:val="es-ES"/>
              </w:rPr>
            </w:pPr>
            <w:r>
              <w:rPr>
                <w:rFonts w:ascii="ArnoPro-Regular" w:hAnsi="ArnoPro-Regular" w:cs="ArnoPro-Regular"/>
                <w:color w:val="000000"/>
                <w:lang w:eastAsia="es-ES"/>
              </w:rPr>
              <w:lastRenderedPageBreak/>
              <w:t>12. La asertividad y las estrategias de afrontamiento.</w:t>
            </w:r>
          </w:p>
        </w:tc>
        <w:tc>
          <w:tcPr>
            <w:tcW w:w="1303" w:type="pct"/>
            <w:gridSpan w:val="8"/>
            <w:shd w:val="clear" w:color="auto" w:fill="auto"/>
          </w:tcPr>
          <w:p w:rsidR="00F13DDB" w:rsidRPr="001724AE" w:rsidRDefault="00E138E1" w:rsidP="00F13DDB">
            <w:pPr>
              <w:jc w:val="both"/>
              <w:rPr>
                <w:rFonts w:asciiTheme="minorHAnsi" w:hAnsiTheme="minorHAnsi" w:cstheme="minorHAnsi"/>
                <w:b/>
                <w:lang w:val="es-ES"/>
              </w:rPr>
            </w:pPr>
            <w:r w:rsidRPr="001724AE">
              <w:rPr>
                <w:rFonts w:asciiTheme="minorHAnsi" w:hAnsiTheme="minorHAnsi" w:cstheme="minorHAnsi"/>
                <w:b/>
                <w:lang w:val="es-ES"/>
              </w:rPr>
              <w:lastRenderedPageBreak/>
              <w:t>Habilidades (saber hacer). Procedimental</w:t>
            </w:r>
          </w:p>
          <w:p w:rsidR="00312A39" w:rsidRDefault="00312A39" w:rsidP="00F13DDB">
            <w:pPr>
              <w:autoSpaceDE w:val="0"/>
              <w:autoSpaceDN w:val="0"/>
              <w:adjustRightInd w:val="0"/>
              <w:rPr>
                <w:rFonts w:asciiTheme="minorHAnsi" w:hAnsiTheme="minorHAnsi" w:cstheme="minorHAnsi"/>
                <w:lang w:eastAsia="es-ES"/>
              </w:rPr>
            </w:pPr>
          </w:p>
          <w:p w:rsidR="00F13DDB" w:rsidRPr="00F13DDB" w:rsidRDefault="00F13DDB" w:rsidP="00F13DDB">
            <w:pPr>
              <w:autoSpaceDE w:val="0"/>
              <w:autoSpaceDN w:val="0"/>
              <w:adjustRightInd w:val="0"/>
              <w:rPr>
                <w:rFonts w:asciiTheme="minorHAnsi" w:hAnsiTheme="minorHAnsi" w:cstheme="minorHAnsi"/>
                <w:lang w:eastAsia="es-ES"/>
              </w:rPr>
            </w:pPr>
            <w:r w:rsidRPr="00F13DDB">
              <w:rPr>
                <w:rFonts w:asciiTheme="minorHAnsi" w:hAnsiTheme="minorHAnsi" w:cstheme="minorHAnsi"/>
                <w:lang w:eastAsia="es-ES"/>
              </w:rPr>
              <w:t xml:space="preserve">Detecta en los contenidos los elementos principales que los constituyen. </w:t>
            </w:r>
          </w:p>
          <w:p w:rsidR="00F13DDB" w:rsidRPr="00F13DDB" w:rsidRDefault="00F13DDB" w:rsidP="00F13DDB">
            <w:pPr>
              <w:autoSpaceDE w:val="0"/>
              <w:autoSpaceDN w:val="0"/>
              <w:adjustRightInd w:val="0"/>
              <w:rPr>
                <w:rFonts w:asciiTheme="minorHAnsi" w:hAnsiTheme="minorHAnsi" w:cstheme="minorHAnsi"/>
                <w:lang w:eastAsia="es-ES"/>
              </w:rPr>
            </w:pPr>
            <w:r w:rsidRPr="001724AE">
              <w:rPr>
                <w:rFonts w:asciiTheme="minorHAnsi" w:hAnsiTheme="minorHAnsi" w:cstheme="minorHAnsi"/>
                <w:lang w:eastAsia="es-ES"/>
              </w:rPr>
              <w:t xml:space="preserve">• </w:t>
            </w:r>
            <w:r w:rsidRPr="00F13DDB">
              <w:rPr>
                <w:rFonts w:asciiTheme="minorHAnsi" w:hAnsiTheme="minorHAnsi" w:cstheme="minorHAnsi"/>
                <w:lang w:eastAsia="es-ES"/>
              </w:rPr>
              <w:t xml:space="preserve">Investiga información en diferentes fuentes. </w:t>
            </w:r>
          </w:p>
          <w:p w:rsidR="00F13DDB" w:rsidRPr="00F13DDB" w:rsidRDefault="00F13DDB" w:rsidP="00F13DDB">
            <w:pPr>
              <w:autoSpaceDE w:val="0"/>
              <w:autoSpaceDN w:val="0"/>
              <w:adjustRightInd w:val="0"/>
              <w:rPr>
                <w:rFonts w:asciiTheme="minorHAnsi" w:hAnsiTheme="minorHAnsi" w:cstheme="minorHAnsi"/>
                <w:lang w:eastAsia="es-ES"/>
              </w:rPr>
            </w:pPr>
            <w:r w:rsidRPr="001724AE">
              <w:rPr>
                <w:rFonts w:asciiTheme="minorHAnsi" w:hAnsiTheme="minorHAnsi" w:cstheme="minorHAnsi"/>
                <w:lang w:eastAsia="es-ES"/>
              </w:rPr>
              <w:t xml:space="preserve">• </w:t>
            </w:r>
            <w:r w:rsidRPr="00F13DDB">
              <w:rPr>
                <w:rFonts w:asciiTheme="minorHAnsi" w:hAnsiTheme="minorHAnsi" w:cstheme="minorHAnsi"/>
                <w:lang w:eastAsia="es-ES"/>
              </w:rPr>
              <w:t xml:space="preserve">Compara, clasifica y contrasta información que se le presenta. </w:t>
            </w:r>
          </w:p>
          <w:p w:rsidR="00F13DDB" w:rsidRPr="00F13DDB" w:rsidRDefault="00F13DDB" w:rsidP="00F13DDB">
            <w:pPr>
              <w:autoSpaceDE w:val="0"/>
              <w:autoSpaceDN w:val="0"/>
              <w:adjustRightInd w:val="0"/>
              <w:rPr>
                <w:rFonts w:asciiTheme="minorHAnsi" w:hAnsiTheme="minorHAnsi" w:cstheme="minorHAnsi"/>
                <w:lang w:eastAsia="es-ES"/>
              </w:rPr>
            </w:pPr>
            <w:r w:rsidRPr="001724AE">
              <w:rPr>
                <w:rFonts w:asciiTheme="minorHAnsi" w:hAnsiTheme="minorHAnsi" w:cstheme="minorHAnsi"/>
                <w:lang w:eastAsia="es-ES"/>
              </w:rPr>
              <w:t xml:space="preserve">• </w:t>
            </w:r>
            <w:r w:rsidRPr="00F13DDB">
              <w:rPr>
                <w:rFonts w:asciiTheme="minorHAnsi" w:hAnsiTheme="minorHAnsi" w:cstheme="minorHAnsi"/>
                <w:lang w:eastAsia="es-ES"/>
              </w:rPr>
              <w:t xml:space="preserve">Reflexiona sobre la pertinencia que en su desarrollo personal tiene para él cada tema. </w:t>
            </w:r>
          </w:p>
          <w:p w:rsidR="00F13DDB" w:rsidRPr="00F13DDB" w:rsidRDefault="00F13DDB" w:rsidP="00F13DDB">
            <w:pPr>
              <w:autoSpaceDE w:val="0"/>
              <w:autoSpaceDN w:val="0"/>
              <w:adjustRightInd w:val="0"/>
              <w:rPr>
                <w:rFonts w:asciiTheme="minorHAnsi" w:hAnsiTheme="minorHAnsi" w:cstheme="minorHAnsi"/>
                <w:lang w:eastAsia="es-ES"/>
              </w:rPr>
            </w:pPr>
            <w:r w:rsidRPr="001724AE">
              <w:rPr>
                <w:rFonts w:asciiTheme="minorHAnsi" w:hAnsiTheme="minorHAnsi" w:cstheme="minorHAnsi"/>
                <w:lang w:eastAsia="es-ES"/>
              </w:rPr>
              <w:t xml:space="preserve">• </w:t>
            </w:r>
            <w:r w:rsidRPr="00F13DDB">
              <w:rPr>
                <w:rFonts w:asciiTheme="minorHAnsi" w:hAnsiTheme="minorHAnsi" w:cstheme="minorHAnsi"/>
                <w:lang w:eastAsia="es-ES"/>
              </w:rPr>
              <w:t xml:space="preserve">Argumenta sus opiniones y puntos de vista. </w:t>
            </w:r>
          </w:p>
          <w:p w:rsidR="00F13DDB" w:rsidRPr="00F13DDB" w:rsidRDefault="00F13DDB" w:rsidP="00F13DDB">
            <w:pPr>
              <w:autoSpaceDE w:val="0"/>
              <w:autoSpaceDN w:val="0"/>
              <w:adjustRightInd w:val="0"/>
              <w:rPr>
                <w:rFonts w:asciiTheme="minorHAnsi" w:hAnsiTheme="minorHAnsi" w:cstheme="minorHAnsi"/>
                <w:lang w:eastAsia="es-ES"/>
              </w:rPr>
            </w:pPr>
            <w:r w:rsidRPr="001724AE">
              <w:rPr>
                <w:rFonts w:asciiTheme="minorHAnsi" w:hAnsiTheme="minorHAnsi" w:cstheme="minorHAnsi"/>
                <w:lang w:eastAsia="es-ES"/>
              </w:rPr>
              <w:t xml:space="preserve">• </w:t>
            </w:r>
            <w:r w:rsidRPr="00F13DDB">
              <w:rPr>
                <w:rFonts w:asciiTheme="minorHAnsi" w:hAnsiTheme="minorHAnsi" w:cstheme="minorHAnsi"/>
                <w:lang w:eastAsia="es-ES"/>
              </w:rPr>
              <w:t xml:space="preserve">Integra los conocimientos adquiridos a su propia vivencia. </w:t>
            </w:r>
          </w:p>
          <w:p w:rsidR="00F13DDB" w:rsidRPr="00F13DDB" w:rsidRDefault="00F13DDB" w:rsidP="00F13DDB">
            <w:pPr>
              <w:autoSpaceDE w:val="0"/>
              <w:autoSpaceDN w:val="0"/>
              <w:adjustRightInd w:val="0"/>
              <w:rPr>
                <w:rFonts w:asciiTheme="minorHAnsi" w:hAnsiTheme="minorHAnsi" w:cstheme="minorHAnsi"/>
                <w:lang w:eastAsia="es-ES"/>
              </w:rPr>
            </w:pPr>
            <w:r w:rsidRPr="001724AE">
              <w:rPr>
                <w:rFonts w:asciiTheme="minorHAnsi" w:hAnsiTheme="minorHAnsi" w:cstheme="minorHAnsi"/>
                <w:lang w:eastAsia="es-ES"/>
              </w:rPr>
              <w:t xml:space="preserve">• </w:t>
            </w:r>
            <w:r w:rsidRPr="00F13DDB">
              <w:rPr>
                <w:rFonts w:asciiTheme="minorHAnsi" w:hAnsiTheme="minorHAnsi" w:cstheme="minorHAnsi"/>
                <w:lang w:eastAsia="es-ES"/>
              </w:rPr>
              <w:t xml:space="preserve">Trabaja en equipo de forma colaborativa </w:t>
            </w:r>
          </w:p>
          <w:p w:rsidR="00E138E1" w:rsidRPr="001724AE" w:rsidRDefault="00E138E1" w:rsidP="007B72D8">
            <w:pPr>
              <w:jc w:val="both"/>
              <w:rPr>
                <w:rFonts w:asciiTheme="minorHAnsi" w:hAnsiTheme="minorHAnsi" w:cstheme="minorHAnsi"/>
                <w:b/>
                <w:lang w:val="es-ES"/>
              </w:rPr>
            </w:pPr>
          </w:p>
        </w:tc>
        <w:tc>
          <w:tcPr>
            <w:tcW w:w="1101" w:type="pct"/>
            <w:gridSpan w:val="2"/>
            <w:shd w:val="clear" w:color="auto" w:fill="auto"/>
          </w:tcPr>
          <w:p w:rsidR="00E138E1" w:rsidRPr="001724AE" w:rsidRDefault="00E138E1" w:rsidP="007B72D8">
            <w:pPr>
              <w:jc w:val="both"/>
              <w:rPr>
                <w:rFonts w:asciiTheme="minorHAnsi" w:hAnsiTheme="minorHAnsi" w:cstheme="minorHAnsi"/>
                <w:b/>
                <w:lang w:val="es-ES"/>
              </w:rPr>
            </w:pPr>
            <w:r w:rsidRPr="001724AE">
              <w:rPr>
                <w:rFonts w:asciiTheme="minorHAnsi" w:hAnsiTheme="minorHAnsi" w:cstheme="minorHAnsi"/>
                <w:b/>
                <w:lang w:val="es-ES"/>
              </w:rPr>
              <w:lastRenderedPageBreak/>
              <w:t>Actitudes y valores (saber ser). Actitudinal</w:t>
            </w:r>
          </w:p>
          <w:p w:rsidR="00F13DDB" w:rsidRPr="00F13DDB" w:rsidRDefault="00F13DDB" w:rsidP="00F13DDB">
            <w:pPr>
              <w:autoSpaceDE w:val="0"/>
              <w:autoSpaceDN w:val="0"/>
              <w:adjustRightInd w:val="0"/>
              <w:rPr>
                <w:rFonts w:asciiTheme="minorHAnsi" w:hAnsiTheme="minorHAnsi" w:cstheme="minorHAnsi"/>
                <w:lang w:eastAsia="es-ES"/>
              </w:rPr>
            </w:pPr>
          </w:p>
          <w:p w:rsidR="00F13DDB" w:rsidRPr="001724AE" w:rsidRDefault="00F13DDB" w:rsidP="00F13DDB">
            <w:pPr>
              <w:pStyle w:val="Prrafodelista"/>
              <w:numPr>
                <w:ilvl w:val="0"/>
                <w:numId w:val="12"/>
              </w:numPr>
              <w:ind w:left="160" w:hanging="142"/>
              <w:rPr>
                <w:rStyle w:val="nfasis"/>
                <w:rFonts w:asciiTheme="minorHAnsi" w:hAnsiTheme="minorHAnsi" w:cstheme="minorHAnsi"/>
              </w:rPr>
            </w:pPr>
            <w:r w:rsidRPr="001724AE">
              <w:rPr>
                <w:rStyle w:val="nfasis"/>
                <w:rFonts w:asciiTheme="minorHAnsi" w:hAnsiTheme="minorHAnsi" w:cstheme="minorHAnsi"/>
              </w:rPr>
              <w:t xml:space="preserve">Disposición por el trabajo a realizar. </w:t>
            </w:r>
          </w:p>
          <w:p w:rsidR="00F13DDB" w:rsidRPr="001724AE" w:rsidRDefault="00F13DDB" w:rsidP="00F13DDB">
            <w:pPr>
              <w:rPr>
                <w:rStyle w:val="nfasis"/>
                <w:rFonts w:asciiTheme="minorHAnsi" w:hAnsiTheme="minorHAnsi" w:cstheme="minorHAnsi"/>
              </w:rPr>
            </w:pPr>
            <w:r w:rsidRPr="001724AE">
              <w:rPr>
                <w:rStyle w:val="nfasis"/>
                <w:rFonts w:asciiTheme="minorHAnsi" w:hAnsiTheme="minorHAnsi" w:cstheme="minorHAnsi"/>
              </w:rPr>
              <w:t xml:space="preserve">• Escucha activa. </w:t>
            </w:r>
          </w:p>
          <w:p w:rsidR="00F13DDB" w:rsidRPr="001724AE" w:rsidRDefault="00F13DDB" w:rsidP="00F13DDB">
            <w:pPr>
              <w:rPr>
                <w:rStyle w:val="nfasis"/>
                <w:rFonts w:asciiTheme="minorHAnsi" w:hAnsiTheme="minorHAnsi" w:cstheme="minorHAnsi"/>
              </w:rPr>
            </w:pPr>
            <w:r w:rsidRPr="001724AE">
              <w:rPr>
                <w:rStyle w:val="nfasis"/>
                <w:rFonts w:asciiTheme="minorHAnsi" w:hAnsiTheme="minorHAnsi" w:cstheme="minorHAnsi"/>
              </w:rPr>
              <w:t xml:space="preserve">• Involucramiento. </w:t>
            </w:r>
          </w:p>
          <w:p w:rsidR="00F13DDB" w:rsidRPr="001724AE" w:rsidRDefault="00F13DDB" w:rsidP="00F13DDB">
            <w:pPr>
              <w:rPr>
                <w:rStyle w:val="nfasis"/>
                <w:rFonts w:asciiTheme="minorHAnsi" w:hAnsiTheme="minorHAnsi" w:cstheme="minorHAnsi"/>
              </w:rPr>
            </w:pPr>
            <w:r w:rsidRPr="001724AE">
              <w:rPr>
                <w:rStyle w:val="nfasis"/>
                <w:rFonts w:asciiTheme="minorHAnsi" w:hAnsiTheme="minorHAnsi" w:cstheme="minorHAnsi"/>
              </w:rPr>
              <w:t xml:space="preserve">• Propositiva </w:t>
            </w:r>
          </w:p>
          <w:p w:rsidR="00F13DDB" w:rsidRPr="001724AE" w:rsidRDefault="00F13DDB" w:rsidP="00F13DDB">
            <w:pPr>
              <w:rPr>
                <w:rStyle w:val="nfasis"/>
                <w:rFonts w:asciiTheme="minorHAnsi" w:hAnsiTheme="minorHAnsi" w:cstheme="minorHAnsi"/>
              </w:rPr>
            </w:pPr>
            <w:r w:rsidRPr="001724AE">
              <w:rPr>
                <w:rStyle w:val="nfasis"/>
                <w:rFonts w:asciiTheme="minorHAnsi" w:hAnsiTheme="minorHAnsi" w:cstheme="minorHAnsi"/>
              </w:rPr>
              <w:t xml:space="preserve">• Reflexiva. </w:t>
            </w:r>
          </w:p>
          <w:p w:rsidR="00F13DDB" w:rsidRPr="00F13DDB" w:rsidRDefault="00F13DDB" w:rsidP="00F13DDB">
            <w:pPr>
              <w:autoSpaceDE w:val="0"/>
              <w:autoSpaceDN w:val="0"/>
              <w:adjustRightInd w:val="0"/>
              <w:spacing w:before="240" w:line="201" w:lineRule="atLeast"/>
              <w:rPr>
                <w:rFonts w:asciiTheme="minorHAnsi" w:hAnsiTheme="minorHAnsi" w:cstheme="minorHAnsi"/>
                <w:lang w:eastAsia="es-ES"/>
              </w:rPr>
            </w:pPr>
            <w:r w:rsidRPr="00F13DDB">
              <w:rPr>
                <w:rFonts w:asciiTheme="minorHAnsi" w:hAnsiTheme="minorHAnsi" w:cstheme="minorHAnsi"/>
                <w:b/>
                <w:bCs/>
                <w:lang w:eastAsia="es-ES"/>
              </w:rPr>
              <w:t xml:space="preserve">Valores (saberes formativos) </w:t>
            </w:r>
          </w:p>
          <w:p w:rsidR="00F13DDB" w:rsidRPr="00F13DDB" w:rsidRDefault="00F13DDB" w:rsidP="00F13DDB">
            <w:pPr>
              <w:numPr>
                <w:ilvl w:val="0"/>
                <w:numId w:val="10"/>
              </w:numPr>
              <w:autoSpaceDE w:val="0"/>
              <w:autoSpaceDN w:val="0"/>
              <w:adjustRightInd w:val="0"/>
              <w:rPr>
                <w:rFonts w:asciiTheme="minorHAnsi" w:hAnsiTheme="minorHAnsi" w:cstheme="minorHAnsi"/>
                <w:lang w:eastAsia="es-ES"/>
              </w:rPr>
            </w:pPr>
            <w:r w:rsidRPr="00F13DDB">
              <w:rPr>
                <w:rFonts w:asciiTheme="minorHAnsi" w:hAnsiTheme="minorHAnsi" w:cstheme="minorHAnsi"/>
                <w:lang w:eastAsia="es-ES"/>
              </w:rPr>
              <w:t xml:space="preserve">Respeto. </w:t>
            </w:r>
          </w:p>
          <w:p w:rsidR="00F13DDB" w:rsidRPr="00F13DDB" w:rsidRDefault="00F13DDB" w:rsidP="00F13DDB">
            <w:pPr>
              <w:numPr>
                <w:ilvl w:val="0"/>
                <w:numId w:val="10"/>
              </w:numPr>
              <w:autoSpaceDE w:val="0"/>
              <w:autoSpaceDN w:val="0"/>
              <w:adjustRightInd w:val="0"/>
              <w:rPr>
                <w:rFonts w:asciiTheme="minorHAnsi" w:hAnsiTheme="minorHAnsi" w:cstheme="minorHAnsi"/>
                <w:lang w:eastAsia="es-ES"/>
              </w:rPr>
            </w:pPr>
            <w:r w:rsidRPr="00F13DDB">
              <w:rPr>
                <w:rFonts w:asciiTheme="minorHAnsi" w:hAnsiTheme="minorHAnsi" w:cstheme="minorHAnsi"/>
                <w:lang w:eastAsia="es-ES"/>
              </w:rPr>
              <w:t xml:space="preserve">Solidaridad. </w:t>
            </w:r>
          </w:p>
          <w:p w:rsidR="00F13DDB" w:rsidRPr="00F13DDB" w:rsidRDefault="00F13DDB" w:rsidP="00F13DDB">
            <w:pPr>
              <w:numPr>
                <w:ilvl w:val="0"/>
                <w:numId w:val="10"/>
              </w:numPr>
              <w:autoSpaceDE w:val="0"/>
              <w:autoSpaceDN w:val="0"/>
              <w:adjustRightInd w:val="0"/>
              <w:rPr>
                <w:rFonts w:asciiTheme="minorHAnsi" w:hAnsiTheme="minorHAnsi" w:cstheme="minorHAnsi"/>
                <w:lang w:eastAsia="es-ES"/>
              </w:rPr>
            </w:pPr>
            <w:r w:rsidRPr="00F13DDB">
              <w:rPr>
                <w:rFonts w:asciiTheme="minorHAnsi" w:hAnsiTheme="minorHAnsi" w:cstheme="minorHAnsi"/>
                <w:lang w:eastAsia="es-ES"/>
              </w:rPr>
              <w:t xml:space="preserve">Compromiso. </w:t>
            </w:r>
          </w:p>
          <w:p w:rsidR="00F13DDB" w:rsidRPr="00F13DDB" w:rsidRDefault="00F13DDB" w:rsidP="00F13DDB">
            <w:pPr>
              <w:numPr>
                <w:ilvl w:val="0"/>
                <w:numId w:val="10"/>
              </w:numPr>
              <w:autoSpaceDE w:val="0"/>
              <w:autoSpaceDN w:val="0"/>
              <w:adjustRightInd w:val="0"/>
              <w:rPr>
                <w:rFonts w:asciiTheme="minorHAnsi" w:hAnsiTheme="minorHAnsi" w:cstheme="minorHAnsi"/>
                <w:lang w:eastAsia="es-ES"/>
              </w:rPr>
            </w:pPr>
            <w:r w:rsidRPr="00F13DDB">
              <w:rPr>
                <w:rFonts w:asciiTheme="minorHAnsi" w:hAnsiTheme="minorHAnsi" w:cstheme="minorHAnsi"/>
                <w:lang w:eastAsia="es-ES"/>
              </w:rPr>
              <w:t xml:space="preserve">Tolerancia. </w:t>
            </w:r>
          </w:p>
          <w:p w:rsidR="00F13DDB" w:rsidRPr="00F13DDB" w:rsidRDefault="00F13DDB" w:rsidP="00F13DDB">
            <w:pPr>
              <w:numPr>
                <w:ilvl w:val="0"/>
                <w:numId w:val="10"/>
              </w:numPr>
              <w:autoSpaceDE w:val="0"/>
              <w:autoSpaceDN w:val="0"/>
              <w:adjustRightInd w:val="0"/>
              <w:rPr>
                <w:rFonts w:asciiTheme="minorHAnsi" w:hAnsiTheme="minorHAnsi" w:cstheme="minorHAnsi"/>
                <w:lang w:eastAsia="es-ES"/>
              </w:rPr>
            </w:pPr>
            <w:r w:rsidRPr="00F13DDB">
              <w:rPr>
                <w:rFonts w:asciiTheme="minorHAnsi" w:hAnsiTheme="minorHAnsi" w:cstheme="minorHAnsi"/>
                <w:lang w:eastAsia="es-ES"/>
              </w:rPr>
              <w:t xml:space="preserve">Responsabilidad. </w:t>
            </w:r>
          </w:p>
          <w:p w:rsidR="00F13DDB" w:rsidRPr="00F13DDB" w:rsidRDefault="00F13DDB" w:rsidP="00F13DDB">
            <w:pPr>
              <w:numPr>
                <w:ilvl w:val="0"/>
                <w:numId w:val="10"/>
              </w:numPr>
              <w:autoSpaceDE w:val="0"/>
              <w:autoSpaceDN w:val="0"/>
              <w:adjustRightInd w:val="0"/>
              <w:rPr>
                <w:rFonts w:asciiTheme="minorHAnsi" w:hAnsiTheme="minorHAnsi" w:cstheme="minorHAnsi"/>
                <w:lang w:eastAsia="es-ES"/>
              </w:rPr>
            </w:pPr>
            <w:r w:rsidRPr="00F13DDB">
              <w:rPr>
                <w:rFonts w:asciiTheme="minorHAnsi" w:hAnsiTheme="minorHAnsi" w:cstheme="minorHAnsi"/>
                <w:lang w:eastAsia="es-ES"/>
              </w:rPr>
              <w:lastRenderedPageBreak/>
              <w:t xml:space="preserve">Honestidad. </w:t>
            </w:r>
          </w:p>
          <w:p w:rsidR="00BE1DA1" w:rsidRPr="00581510" w:rsidRDefault="00F13DDB" w:rsidP="00581510">
            <w:pPr>
              <w:numPr>
                <w:ilvl w:val="0"/>
                <w:numId w:val="10"/>
              </w:numPr>
              <w:autoSpaceDE w:val="0"/>
              <w:autoSpaceDN w:val="0"/>
              <w:adjustRightInd w:val="0"/>
              <w:rPr>
                <w:rFonts w:asciiTheme="minorHAnsi" w:hAnsiTheme="minorHAnsi" w:cstheme="minorHAnsi"/>
                <w:lang w:eastAsia="es-ES"/>
              </w:rPr>
            </w:pPr>
            <w:r w:rsidRPr="00F13DDB">
              <w:rPr>
                <w:rFonts w:asciiTheme="minorHAnsi" w:hAnsiTheme="minorHAnsi" w:cstheme="minorHAnsi"/>
                <w:lang w:eastAsia="es-ES"/>
              </w:rPr>
              <w:t xml:space="preserve">Libertad </w:t>
            </w:r>
          </w:p>
        </w:tc>
      </w:tr>
      <w:tr w:rsidR="00F773ED" w:rsidRPr="001724AE" w:rsidTr="00722EFE">
        <w:trPr>
          <w:gridAfter w:val="1"/>
          <w:wAfter w:w="634" w:type="pct"/>
          <w:trHeight w:val="810"/>
        </w:trPr>
        <w:tc>
          <w:tcPr>
            <w:tcW w:w="708" w:type="pct"/>
            <w:tcBorders>
              <w:left w:val="single" w:sz="4" w:space="0" w:color="auto"/>
              <w:bottom w:val="single" w:sz="4" w:space="0" w:color="auto"/>
            </w:tcBorders>
            <w:shd w:val="clear" w:color="auto" w:fill="FFFF00"/>
          </w:tcPr>
          <w:p w:rsidR="00F773ED" w:rsidRDefault="00BE1DA1" w:rsidP="00C31160">
            <w:pPr>
              <w:rPr>
                <w:b/>
                <w:lang w:val="es-ES"/>
              </w:rPr>
            </w:pPr>
            <w:r>
              <w:rPr>
                <w:b/>
                <w:lang w:val="es-ES"/>
              </w:rPr>
              <w:lastRenderedPageBreak/>
              <w:t>UNIDAD DE COMPETE NCIA 1</w:t>
            </w:r>
          </w:p>
          <w:p w:rsidR="00F773ED" w:rsidRPr="000D0CF3" w:rsidRDefault="00C31160" w:rsidP="002C1317">
            <w:pPr>
              <w:jc w:val="center"/>
              <w:rPr>
                <w:b/>
                <w:lang w:val="es-ES"/>
              </w:rPr>
            </w:pPr>
            <w:r>
              <w:rPr>
                <w:b/>
                <w:lang w:val="es-ES"/>
              </w:rPr>
              <w:t>Temas y duración</w:t>
            </w:r>
          </w:p>
        </w:tc>
        <w:tc>
          <w:tcPr>
            <w:tcW w:w="1122" w:type="pct"/>
            <w:gridSpan w:val="4"/>
            <w:tcBorders>
              <w:bottom w:val="single" w:sz="4" w:space="0" w:color="auto"/>
            </w:tcBorders>
            <w:shd w:val="clear" w:color="auto" w:fill="FFFF00"/>
          </w:tcPr>
          <w:p w:rsidR="00F773ED" w:rsidRPr="000D0CF3" w:rsidRDefault="00F773ED" w:rsidP="002C1317">
            <w:pPr>
              <w:jc w:val="center"/>
              <w:rPr>
                <w:i/>
                <w:lang w:val="es-ES"/>
              </w:rPr>
            </w:pPr>
            <w:r w:rsidRPr="000D0CF3">
              <w:rPr>
                <w:b/>
                <w:lang w:val="es-ES"/>
              </w:rPr>
              <w:t>Apertura</w:t>
            </w:r>
          </w:p>
          <w:p w:rsidR="00F773ED" w:rsidRDefault="00F773ED" w:rsidP="002C1317">
            <w:pPr>
              <w:jc w:val="both"/>
              <w:rPr>
                <w:b/>
                <w:lang w:val="es-ES"/>
              </w:rPr>
            </w:pPr>
          </w:p>
          <w:p w:rsidR="00F773ED" w:rsidRPr="000D0CF3" w:rsidRDefault="00F773ED" w:rsidP="002C1317">
            <w:pPr>
              <w:jc w:val="both"/>
              <w:rPr>
                <w:lang w:val="es-ES"/>
              </w:rPr>
            </w:pPr>
          </w:p>
        </w:tc>
        <w:tc>
          <w:tcPr>
            <w:tcW w:w="1195" w:type="pct"/>
            <w:gridSpan w:val="8"/>
            <w:tcBorders>
              <w:bottom w:val="single" w:sz="4" w:space="0" w:color="auto"/>
            </w:tcBorders>
            <w:shd w:val="clear" w:color="auto" w:fill="FFFF00"/>
          </w:tcPr>
          <w:p w:rsidR="00F773ED" w:rsidRDefault="00F773ED" w:rsidP="002C1317">
            <w:pPr>
              <w:jc w:val="center"/>
              <w:rPr>
                <w:b/>
                <w:lang w:val="es-ES"/>
              </w:rPr>
            </w:pPr>
            <w:r w:rsidRPr="000D0CF3">
              <w:rPr>
                <w:b/>
                <w:lang w:val="es-ES"/>
              </w:rPr>
              <w:t>Desarrollo</w:t>
            </w:r>
          </w:p>
          <w:p w:rsidR="00F773ED" w:rsidRDefault="00F773ED" w:rsidP="002C1317">
            <w:pPr>
              <w:jc w:val="center"/>
              <w:rPr>
                <w:b/>
                <w:lang w:val="es-ES"/>
              </w:rPr>
            </w:pPr>
          </w:p>
          <w:p w:rsidR="00F773ED" w:rsidRPr="000D0CF3" w:rsidRDefault="00F773ED" w:rsidP="002C1317">
            <w:pPr>
              <w:jc w:val="both"/>
              <w:rPr>
                <w:i/>
                <w:lang w:val="es-ES"/>
              </w:rPr>
            </w:pPr>
          </w:p>
        </w:tc>
        <w:tc>
          <w:tcPr>
            <w:tcW w:w="1341" w:type="pct"/>
            <w:gridSpan w:val="3"/>
            <w:tcBorders>
              <w:bottom w:val="single" w:sz="4" w:space="0" w:color="auto"/>
              <w:right w:val="nil"/>
            </w:tcBorders>
            <w:shd w:val="clear" w:color="auto" w:fill="FFFF00"/>
          </w:tcPr>
          <w:p w:rsidR="00F773ED" w:rsidRPr="000D0CF3" w:rsidRDefault="00F773ED" w:rsidP="002C1317">
            <w:pPr>
              <w:jc w:val="center"/>
              <w:rPr>
                <w:b/>
                <w:lang w:val="es-ES"/>
              </w:rPr>
            </w:pPr>
            <w:r w:rsidRPr="000D0CF3">
              <w:rPr>
                <w:b/>
                <w:lang w:val="es-ES"/>
              </w:rPr>
              <w:t>Cierre</w:t>
            </w:r>
          </w:p>
          <w:p w:rsidR="00F773ED" w:rsidRDefault="00F773ED" w:rsidP="002C1317">
            <w:pPr>
              <w:jc w:val="both"/>
              <w:rPr>
                <w:b/>
                <w:i/>
                <w:lang w:val="es-ES"/>
              </w:rPr>
            </w:pPr>
          </w:p>
          <w:p w:rsidR="00F773ED" w:rsidRPr="000E54C5" w:rsidRDefault="00F773ED" w:rsidP="002C1317">
            <w:pPr>
              <w:jc w:val="both"/>
              <w:rPr>
                <w:b/>
                <w:i/>
                <w:lang w:val="es-ES"/>
              </w:rPr>
            </w:pPr>
          </w:p>
        </w:tc>
      </w:tr>
      <w:tr w:rsidR="00C31160" w:rsidRPr="001724AE" w:rsidTr="00FB3097">
        <w:trPr>
          <w:gridAfter w:val="1"/>
          <w:wAfter w:w="634" w:type="pct"/>
          <w:trHeight w:val="1619"/>
        </w:trPr>
        <w:tc>
          <w:tcPr>
            <w:tcW w:w="708" w:type="pct"/>
            <w:tcBorders>
              <w:top w:val="single" w:sz="4" w:space="0" w:color="auto"/>
              <w:left w:val="single" w:sz="4" w:space="0" w:color="auto"/>
              <w:bottom w:val="single" w:sz="4" w:space="0" w:color="auto"/>
            </w:tcBorders>
            <w:shd w:val="clear" w:color="auto" w:fill="FFFFFF" w:themeFill="background1"/>
          </w:tcPr>
          <w:p w:rsidR="00C31160" w:rsidRPr="000A75EF" w:rsidRDefault="00C31160" w:rsidP="00722EFE">
            <w:pPr>
              <w:jc w:val="center"/>
              <w:rPr>
                <w:rFonts w:asciiTheme="minorHAnsi" w:hAnsiTheme="minorHAnsi" w:cstheme="minorHAnsi"/>
              </w:rPr>
            </w:pPr>
            <w:r w:rsidRPr="000A75EF">
              <w:rPr>
                <w:rFonts w:asciiTheme="minorHAnsi" w:hAnsiTheme="minorHAnsi" w:cstheme="minorHAnsi"/>
              </w:rPr>
              <w:t>Generalidades del desarrollo humano</w:t>
            </w:r>
          </w:p>
          <w:p w:rsidR="00C31160" w:rsidRDefault="00C31160" w:rsidP="00C31160">
            <w:pPr>
              <w:rPr>
                <w:rFonts w:asciiTheme="minorHAnsi" w:hAnsiTheme="minorHAnsi" w:cstheme="minorHAnsi"/>
              </w:rPr>
            </w:pPr>
          </w:p>
          <w:p w:rsidR="00C31160" w:rsidRDefault="00C31160" w:rsidP="00722EFE">
            <w:pPr>
              <w:jc w:val="center"/>
              <w:rPr>
                <w:rFonts w:asciiTheme="minorHAnsi" w:hAnsiTheme="minorHAnsi" w:cstheme="minorHAnsi"/>
              </w:rPr>
            </w:pPr>
            <w:r>
              <w:rPr>
                <w:rFonts w:asciiTheme="minorHAnsi" w:hAnsiTheme="minorHAnsi" w:cstheme="minorHAnsi"/>
              </w:rPr>
              <w:t>4hs.</w:t>
            </w:r>
          </w:p>
          <w:p w:rsidR="00C31160" w:rsidRPr="009371AC" w:rsidRDefault="00C31160" w:rsidP="00C31160">
            <w:pPr>
              <w:rPr>
                <w:rFonts w:asciiTheme="minorHAnsi" w:hAnsiTheme="minorHAnsi" w:cstheme="minorHAnsi"/>
              </w:rPr>
            </w:pPr>
          </w:p>
        </w:tc>
        <w:tc>
          <w:tcPr>
            <w:tcW w:w="1122" w:type="pct"/>
            <w:gridSpan w:val="4"/>
            <w:tcBorders>
              <w:top w:val="single" w:sz="4" w:space="0" w:color="auto"/>
              <w:bottom w:val="single" w:sz="4" w:space="0" w:color="auto"/>
            </w:tcBorders>
            <w:shd w:val="clear" w:color="auto" w:fill="FFFFFF" w:themeFill="background1"/>
          </w:tcPr>
          <w:p w:rsidR="00C31160" w:rsidRDefault="00C31160" w:rsidP="00C31160">
            <w:pPr>
              <w:jc w:val="both"/>
              <w:rPr>
                <w:rFonts w:asciiTheme="minorHAnsi" w:hAnsiTheme="minorHAnsi" w:cstheme="minorHAnsi"/>
              </w:rPr>
            </w:pPr>
            <w:r>
              <w:rPr>
                <w:rFonts w:asciiTheme="minorHAnsi" w:hAnsiTheme="minorHAnsi" w:cstheme="minorHAnsi"/>
              </w:rPr>
              <w:t>Lluvia de ideas.</w:t>
            </w:r>
          </w:p>
          <w:p w:rsidR="00C31160" w:rsidRDefault="00C31160" w:rsidP="00C31160">
            <w:pPr>
              <w:jc w:val="both"/>
              <w:rPr>
                <w:rFonts w:asciiTheme="minorHAnsi" w:hAnsiTheme="minorHAnsi" w:cstheme="minorHAnsi"/>
              </w:rPr>
            </w:pPr>
            <w:r w:rsidRPr="00D21A38">
              <w:rPr>
                <w:rFonts w:asciiTheme="minorHAnsi" w:hAnsiTheme="minorHAnsi" w:cstheme="minorHAnsi"/>
              </w:rPr>
              <w:t>Consulta en forma individual</w:t>
            </w:r>
          </w:p>
          <w:p w:rsidR="00C31160" w:rsidRPr="009371AC" w:rsidRDefault="00C31160" w:rsidP="00C31160">
            <w:pPr>
              <w:jc w:val="both"/>
              <w:rPr>
                <w:rFonts w:asciiTheme="minorHAnsi" w:hAnsiTheme="minorHAnsi" w:cstheme="minorHAnsi"/>
              </w:rPr>
            </w:pPr>
            <w:r w:rsidRPr="00D21A38">
              <w:rPr>
                <w:rFonts w:asciiTheme="minorHAnsi" w:hAnsiTheme="minorHAnsi" w:cstheme="minorHAnsi"/>
              </w:rPr>
              <w:t xml:space="preserve">¿Qué entiendes por personalidad?  </w:t>
            </w:r>
          </w:p>
        </w:tc>
        <w:tc>
          <w:tcPr>
            <w:tcW w:w="1195" w:type="pct"/>
            <w:gridSpan w:val="8"/>
            <w:tcBorders>
              <w:top w:val="single" w:sz="4" w:space="0" w:color="auto"/>
              <w:bottom w:val="single" w:sz="4" w:space="0" w:color="auto"/>
            </w:tcBorders>
            <w:shd w:val="clear" w:color="auto" w:fill="FFFFFF" w:themeFill="background1"/>
          </w:tcPr>
          <w:p w:rsidR="00C31160" w:rsidRPr="009371AC" w:rsidRDefault="00C31160" w:rsidP="00C31160">
            <w:pPr>
              <w:jc w:val="both"/>
              <w:rPr>
                <w:rFonts w:asciiTheme="minorHAnsi" w:hAnsiTheme="minorHAnsi" w:cstheme="minorHAnsi"/>
              </w:rPr>
            </w:pPr>
            <w:r w:rsidRPr="008F4997">
              <w:rPr>
                <w:rFonts w:asciiTheme="minorHAnsi" w:hAnsiTheme="minorHAnsi" w:cstheme="minorHAnsi"/>
              </w:rPr>
              <w:t>¿Q</w:t>
            </w:r>
            <w:r>
              <w:rPr>
                <w:rFonts w:asciiTheme="minorHAnsi" w:hAnsiTheme="minorHAnsi" w:cstheme="minorHAnsi"/>
              </w:rPr>
              <w:t xml:space="preserve">ué entiendes por personalidad? Comentan en grupos de tres realizando una conclusión </w:t>
            </w:r>
          </w:p>
        </w:tc>
        <w:tc>
          <w:tcPr>
            <w:tcW w:w="1341" w:type="pct"/>
            <w:gridSpan w:val="3"/>
            <w:tcBorders>
              <w:top w:val="single" w:sz="4" w:space="0" w:color="auto"/>
              <w:bottom w:val="single" w:sz="4" w:space="0" w:color="auto"/>
            </w:tcBorders>
            <w:shd w:val="clear" w:color="auto" w:fill="FFFFFF" w:themeFill="background1"/>
          </w:tcPr>
          <w:p w:rsidR="00C31160" w:rsidRDefault="00C31160" w:rsidP="00C31160">
            <w:pPr>
              <w:jc w:val="both"/>
              <w:rPr>
                <w:rFonts w:asciiTheme="minorHAnsi" w:hAnsiTheme="minorHAnsi" w:cstheme="minorHAnsi"/>
              </w:rPr>
            </w:pPr>
            <w:r>
              <w:rPr>
                <w:rFonts w:asciiTheme="minorHAnsi" w:hAnsiTheme="minorHAnsi" w:cstheme="minorHAnsi"/>
              </w:rPr>
              <w:t>Concluye y comparte en plenaria</w:t>
            </w:r>
          </w:p>
          <w:p w:rsidR="00C31160" w:rsidRPr="009371AC" w:rsidRDefault="00C31160" w:rsidP="00C31160">
            <w:pPr>
              <w:jc w:val="both"/>
              <w:rPr>
                <w:rFonts w:asciiTheme="minorHAnsi" w:hAnsiTheme="minorHAnsi" w:cstheme="minorHAnsi"/>
              </w:rPr>
            </w:pPr>
            <w:r>
              <w:rPr>
                <w:rFonts w:asciiTheme="minorHAnsi" w:hAnsiTheme="minorHAnsi" w:cstheme="minorHAnsi"/>
              </w:rPr>
              <w:t>En forma individual realiza escrito reflexión de cómo es su personalidad y autobiografía integrándola a su portafolio</w:t>
            </w:r>
          </w:p>
        </w:tc>
      </w:tr>
      <w:tr w:rsidR="00C31160" w:rsidRPr="001724AE" w:rsidTr="00FB3097">
        <w:trPr>
          <w:gridAfter w:val="1"/>
          <w:wAfter w:w="634" w:type="pct"/>
          <w:trHeight w:val="2322"/>
        </w:trPr>
        <w:tc>
          <w:tcPr>
            <w:tcW w:w="708" w:type="pct"/>
            <w:tcBorders>
              <w:top w:val="nil"/>
              <w:left w:val="single" w:sz="4" w:space="0" w:color="auto"/>
              <w:bottom w:val="single" w:sz="4" w:space="0" w:color="auto"/>
            </w:tcBorders>
            <w:shd w:val="clear" w:color="auto" w:fill="FFFFFF" w:themeFill="background1"/>
          </w:tcPr>
          <w:p w:rsidR="00C31160" w:rsidRPr="000A75EF" w:rsidRDefault="00C31160" w:rsidP="00722EFE">
            <w:pPr>
              <w:jc w:val="center"/>
              <w:rPr>
                <w:rFonts w:asciiTheme="minorHAnsi" w:hAnsiTheme="minorHAnsi" w:cstheme="minorHAnsi"/>
              </w:rPr>
            </w:pPr>
            <w:r w:rsidRPr="000A75EF">
              <w:rPr>
                <w:rFonts w:asciiTheme="minorHAnsi" w:hAnsiTheme="minorHAnsi" w:cstheme="minorHAnsi"/>
              </w:rPr>
              <w:t>2. Teorías de la personalidad:</w:t>
            </w:r>
          </w:p>
          <w:p w:rsidR="00C31160" w:rsidRPr="000A75EF" w:rsidRDefault="00C31160" w:rsidP="00722EFE">
            <w:pPr>
              <w:ind w:left="284" w:hanging="284"/>
              <w:jc w:val="center"/>
              <w:rPr>
                <w:rFonts w:asciiTheme="minorHAnsi" w:hAnsiTheme="minorHAnsi" w:cstheme="minorHAnsi"/>
              </w:rPr>
            </w:pPr>
            <w:r>
              <w:rPr>
                <w:rFonts w:asciiTheme="minorHAnsi" w:hAnsiTheme="minorHAnsi" w:cstheme="minorHAnsi"/>
              </w:rPr>
              <w:t xml:space="preserve">a) </w:t>
            </w:r>
            <w:r w:rsidRPr="000A75EF">
              <w:rPr>
                <w:rFonts w:asciiTheme="minorHAnsi" w:hAnsiTheme="minorHAnsi" w:cstheme="minorHAnsi"/>
              </w:rPr>
              <w:t>Teoría de Sigmund Freud</w:t>
            </w:r>
          </w:p>
          <w:p w:rsidR="00C31160" w:rsidRDefault="00C31160" w:rsidP="00722EFE">
            <w:pPr>
              <w:ind w:left="284" w:hanging="284"/>
              <w:jc w:val="center"/>
              <w:rPr>
                <w:rFonts w:asciiTheme="minorHAnsi" w:hAnsiTheme="minorHAnsi" w:cstheme="minorHAnsi"/>
              </w:rPr>
            </w:pPr>
            <w:r>
              <w:rPr>
                <w:rFonts w:asciiTheme="minorHAnsi" w:hAnsiTheme="minorHAnsi" w:cstheme="minorHAnsi"/>
              </w:rPr>
              <w:t>b)</w:t>
            </w:r>
            <w:r w:rsidR="00B84CFC">
              <w:rPr>
                <w:rFonts w:asciiTheme="minorHAnsi" w:hAnsiTheme="minorHAnsi" w:cstheme="minorHAnsi"/>
              </w:rPr>
              <w:t xml:space="preserve"> </w:t>
            </w:r>
            <w:r w:rsidRPr="000A75EF">
              <w:rPr>
                <w:rFonts w:asciiTheme="minorHAnsi" w:hAnsiTheme="minorHAnsi" w:cstheme="minorHAnsi"/>
              </w:rPr>
              <w:t>Teoría de Erik Erikson</w:t>
            </w:r>
            <w:r>
              <w:rPr>
                <w:rFonts w:asciiTheme="minorHAnsi" w:hAnsiTheme="minorHAnsi" w:cstheme="minorHAnsi"/>
              </w:rPr>
              <w:t>,</w:t>
            </w:r>
          </w:p>
          <w:p w:rsidR="00C31160" w:rsidRDefault="00C31160" w:rsidP="00722EFE">
            <w:pPr>
              <w:jc w:val="center"/>
              <w:rPr>
                <w:rFonts w:asciiTheme="minorHAnsi" w:hAnsiTheme="minorHAnsi" w:cstheme="minorHAnsi"/>
              </w:rPr>
            </w:pPr>
            <w:r>
              <w:rPr>
                <w:rFonts w:asciiTheme="minorHAnsi" w:hAnsiTheme="minorHAnsi" w:cstheme="minorHAnsi"/>
              </w:rPr>
              <w:t>d).-Teoría Rogers,</w:t>
            </w:r>
          </w:p>
          <w:p w:rsidR="00C31160" w:rsidRDefault="00B84CFC" w:rsidP="00722EFE">
            <w:pPr>
              <w:jc w:val="center"/>
              <w:rPr>
                <w:rFonts w:asciiTheme="minorHAnsi" w:hAnsiTheme="minorHAnsi" w:cstheme="minorHAnsi"/>
              </w:rPr>
            </w:pPr>
            <w:r>
              <w:rPr>
                <w:rFonts w:asciiTheme="minorHAnsi" w:hAnsiTheme="minorHAnsi" w:cstheme="minorHAnsi"/>
              </w:rPr>
              <w:t xml:space="preserve">e).-Teoría de </w:t>
            </w:r>
            <w:r w:rsidR="00C31160">
              <w:rPr>
                <w:rFonts w:asciiTheme="minorHAnsi" w:hAnsiTheme="minorHAnsi" w:cstheme="minorHAnsi"/>
              </w:rPr>
              <w:t>Fromm.</w:t>
            </w:r>
          </w:p>
          <w:p w:rsidR="00C31160" w:rsidRDefault="00C31160" w:rsidP="00722EFE">
            <w:pPr>
              <w:jc w:val="center"/>
              <w:rPr>
                <w:rFonts w:asciiTheme="minorHAnsi" w:hAnsiTheme="minorHAnsi" w:cstheme="minorHAnsi"/>
              </w:rPr>
            </w:pPr>
          </w:p>
          <w:p w:rsidR="00C31160" w:rsidRDefault="00C31160" w:rsidP="00581510">
            <w:pPr>
              <w:jc w:val="center"/>
              <w:rPr>
                <w:rFonts w:asciiTheme="minorHAnsi" w:hAnsiTheme="minorHAnsi" w:cstheme="minorHAnsi"/>
              </w:rPr>
            </w:pPr>
            <w:r>
              <w:rPr>
                <w:rFonts w:asciiTheme="minorHAnsi" w:hAnsiTheme="minorHAnsi" w:cstheme="minorHAnsi"/>
              </w:rPr>
              <w:t>8hs</w:t>
            </w:r>
          </w:p>
        </w:tc>
        <w:tc>
          <w:tcPr>
            <w:tcW w:w="1122" w:type="pct"/>
            <w:gridSpan w:val="4"/>
            <w:tcBorders>
              <w:top w:val="nil"/>
              <w:bottom w:val="single" w:sz="4" w:space="0" w:color="auto"/>
            </w:tcBorders>
            <w:shd w:val="clear" w:color="auto" w:fill="FFFFFF" w:themeFill="background1"/>
          </w:tcPr>
          <w:p w:rsidR="00C31160" w:rsidRDefault="00C31160" w:rsidP="00C31160">
            <w:pPr>
              <w:jc w:val="both"/>
              <w:rPr>
                <w:rFonts w:asciiTheme="minorHAnsi" w:hAnsiTheme="minorHAnsi" w:cstheme="minorHAnsi"/>
              </w:rPr>
            </w:pPr>
            <w:r>
              <w:rPr>
                <w:rFonts w:asciiTheme="minorHAnsi" w:hAnsiTheme="minorHAnsi" w:cstheme="minorHAnsi"/>
              </w:rPr>
              <w:t xml:space="preserve">Investigación  individual </w:t>
            </w:r>
          </w:p>
          <w:p w:rsidR="00C31160" w:rsidRDefault="00C31160" w:rsidP="00C31160">
            <w:pPr>
              <w:jc w:val="both"/>
              <w:rPr>
                <w:rFonts w:asciiTheme="minorHAnsi" w:hAnsiTheme="minorHAnsi" w:cstheme="minorHAnsi"/>
              </w:rPr>
            </w:pPr>
            <w:r>
              <w:rPr>
                <w:rFonts w:asciiTheme="minorHAnsi" w:hAnsiTheme="minorHAnsi" w:cstheme="minorHAnsi"/>
              </w:rPr>
              <w:t>Lluvia de ideas</w:t>
            </w:r>
          </w:p>
          <w:p w:rsidR="00C31160" w:rsidRDefault="00C31160" w:rsidP="00C31160">
            <w:pPr>
              <w:jc w:val="both"/>
              <w:rPr>
                <w:rFonts w:asciiTheme="minorHAnsi" w:hAnsiTheme="minorHAnsi" w:cstheme="minorHAnsi"/>
              </w:rPr>
            </w:pPr>
            <w:r>
              <w:rPr>
                <w:rFonts w:asciiTheme="minorHAnsi" w:hAnsiTheme="minorHAnsi" w:cstheme="minorHAnsi"/>
              </w:rPr>
              <w:t>Exposición equipo No. 1</w:t>
            </w:r>
          </w:p>
        </w:tc>
        <w:tc>
          <w:tcPr>
            <w:tcW w:w="1195" w:type="pct"/>
            <w:gridSpan w:val="8"/>
            <w:tcBorders>
              <w:top w:val="nil"/>
              <w:bottom w:val="single" w:sz="4" w:space="0" w:color="auto"/>
            </w:tcBorders>
            <w:shd w:val="clear" w:color="auto" w:fill="FFFFFF" w:themeFill="background1"/>
          </w:tcPr>
          <w:p w:rsidR="00C31160" w:rsidRPr="008F4997" w:rsidRDefault="00C31160" w:rsidP="00B84CFC">
            <w:pPr>
              <w:jc w:val="both"/>
              <w:rPr>
                <w:rFonts w:asciiTheme="minorHAnsi" w:hAnsiTheme="minorHAnsi" w:cstheme="minorHAnsi"/>
              </w:rPr>
            </w:pPr>
            <w:r>
              <w:rPr>
                <w:rFonts w:asciiTheme="minorHAnsi" w:hAnsiTheme="minorHAnsi" w:cstheme="minorHAnsi"/>
              </w:rPr>
              <w:t xml:space="preserve"> </w:t>
            </w:r>
            <w:r w:rsidR="00B84CFC">
              <w:rPr>
                <w:rFonts w:asciiTheme="minorHAnsi" w:hAnsiTheme="minorHAnsi" w:cstheme="minorHAnsi"/>
              </w:rPr>
              <w:t>T</w:t>
            </w:r>
            <w:r>
              <w:rPr>
                <w:rFonts w:asciiTheme="minorHAnsi" w:hAnsiTheme="minorHAnsi" w:cstheme="minorHAnsi"/>
              </w:rPr>
              <w:t xml:space="preserve">oman </w:t>
            </w:r>
            <w:r w:rsidR="00B84CFC">
              <w:rPr>
                <w:rFonts w:asciiTheme="minorHAnsi" w:hAnsiTheme="minorHAnsi" w:cstheme="minorHAnsi"/>
              </w:rPr>
              <w:t xml:space="preserve">nota </w:t>
            </w:r>
            <w:r>
              <w:rPr>
                <w:rFonts w:asciiTheme="minorHAnsi" w:hAnsiTheme="minorHAnsi" w:cstheme="minorHAnsi"/>
              </w:rPr>
              <w:t xml:space="preserve">de la exposición por equipo, </w:t>
            </w:r>
            <w:r w:rsidRPr="00D21A38">
              <w:rPr>
                <w:rFonts w:asciiTheme="minorHAnsi" w:hAnsiTheme="minorHAnsi" w:cstheme="minorHAnsi"/>
              </w:rPr>
              <w:t>elaboración en equipo un mapa conceptual y un organizador gráfico de cada enfoque que sintetice lo relevante de cada teoría de la personalidad</w:t>
            </w:r>
          </w:p>
        </w:tc>
        <w:tc>
          <w:tcPr>
            <w:tcW w:w="1341" w:type="pct"/>
            <w:gridSpan w:val="3"/>
            <w:tcBorders>
              <w:top w:val="nil"/>
              <w:bottom w:val="single" w:sz="4" w:space="0" w:color="auto"/>
            </w:tcBorders>
            <w:shd w:val="clear" w:color="auto" w:fill="FFFFFF" w:themeFill="background1"/>
          </w:tcPr>
          <w:p w:rsidR="00C31160" w:rsidRDefault="00C31160" w:rsidP="00C31160">
            <w:pPr>
              <w:jc w:val="both"/>
              <w:rPr>
                <w:rFonts w:asciiTheme="minorHAnsi" w:hAnsiTheme="minorHAnsi" w:cstheme="minorHAnsi"/>
              </w:rPr>
            </w:pPr>
            <w:r>
              <w:rPr>
                <w:rFonts w:asciiTheme="minorHAnsi" w:hAnsiTheme="minorHAnsi" w:cstheme="minorHAnsi"/>
              </w:rPr>
              <w:t xml:space="preserve">Presentan ante grupo su mapa y organizador gráfico, </w:t>
            </w:r>
          </w:p>
          <w:p w:rsidR="00C31160" w:rsidRDefault="00C31160" w:rsidP="00C31160">
            <w:pPr>
              <w:jc w:val="both"/>
              <w:rPr>
                <w:rFonts w:asciiTheme="minorHAnsi" w:hAnsiTheme="minorHAnsi" w:cstheme="minorHAnsi"/>
              </w:rPr>
            </w:pPr>
            <w:r>
              <w:rPr>
                <w:rFonts w:asciiTheme="minorHAnsi" w:hAnsiTheme="minorHAnsi" w:cstheme="minorHAnsi"/>
              </w:rPr>
              <w:t xml:space="preserve">Realizan cuadro  de doble entrada sobre las etapas de desarrollo de cada teórico. </w:t>
            </w:r>
          </w:p>
          <w:p w:rsidR="00C31160" w:rsidRDefault="00C31160" w:rsidP="00C31160">
            <w:pPr>
              <w:jc w:val="both"/>
              <w:rPr>
                <w:rFonts w:asciiTheme="minorHAnsi" w:hAnsiTheme="minorHAnsi" w:cstheme="minorHAnsi"/>
              </w:rPr>
            </w:pPr>
            <w:r>
              <w:rPr>
                <w:rFonts w:asciiTheme="minorHAnsi" w:hAnsiTheme="minorHAnsi" w:cstheme="minorHAnsi"/>
              </w:rPr>
              <w:t>Reporte por escrito de síntesis mencionando con cual teoría se identifica.</w:t>
            </w:r>
          </w:p>
          <w:p w:rsidR="00C31160" w:rsidRDefault="00C31160" w:rsidP="00C31160">
            <w:pPr>
              <w:jc w:val="both"/>
              <w:rPr>
                <w:rFonts w:asciiTheme="minorHAnsi" w:hAnsiTheme="minorHAnsi" w:cstheme="minorHAnsi"/>
              </w:rPr>
            </w:pPr>
            <w:r>
              <w:rPr>
                <w:rFonts w:asciiTheme="minorHAnsi" w:hAnsiTheme="minorHAnsi" w:cstheme="minorHAnsi"/>
              </w:rPr>
              <w:t>Socializan en grupo</w:t>
            </w:r>
          </w:p>
          <w:p w:rsidR="00C31160" w:rsidRPr="008F4997" w:rsidRDefault="00C31160" w:rsidP="00C31160">
            <w:pPr>
              <w:jc w:val="both"/>
              <w:rPr>
                <w:rFonts w:asciiTheme="minorHAnsi" w:hAnsiTheme="minorHAnsi" w:cstheme="minorHAnsi"/>
              </w:rPr>
            </w:pPr>
          </w:p>
        </w:tc>
      </w:tr>
      <w:tr w:rsidR="00C31160" w:rsidRPr="001724AE" w:rsidTr="00FB3097">
        <w:trPr>
          <w:gridAfter w:val="1"/>
          <w:wAfter w:w="634" w:type="pct"/>
          <w:trHeight w:val="284"/>
        </w:trPr>
        <w:tc>
          <w:tcPr>
            <w:tcW w:w="708" w:type="pct"/>
            <w:tcBorders>
              <w:top w:val="single" w:sz="4" w:space="0" w:color="auto"/>
              <w:left w:val="single" w:sz="4" w:space="0" w:color="auto"/>
              <w:bottom w:val="single" w:sz="4" w:space="0" w:color="auto"/>
            </w:tcBorders>
            <w:shd w:val="clear" w:color="auto" w:fill="FFFFFF" w:themeFill="background1"/>
          </w:tcPr>
          <w:p w:rsidR="00C31160" w:rsidRDefault="00C31160" w:rsidP="00C31160">
            <w:pPr>
              <w:jc w:val="center"/>
              <w:rPr>
                <w:rFonts w:asciiTheme="minorHAnsi" w:hAnsiTheme="minorHAnsi" w:cstheme="minorHAnsi"/>
              </w:rPr>
            </w:pPr>
            <w:r w:rsidRPr="009C1045">
              <w:rPr>
                <w:rFonts w:asciiTheme="minorHAnsi" w:hAnsiTheme="minorHAnsi" w:cstheme="minorHAnsi"/>
              </w:rPr>
              <w:t>3. Proceso de individuación</w:t>
            </w:r>
          </w:p>
          <w:p w:rsidR="00C31160" w:rsidRDefault="00C31160" w:rsidP="00C31160">
            <w:pPr>
              <w:jc w:val="center"/>
              <w:rPr>
                <w:rFonts w:asciiTheme="minorHAnsi" w:hAnsiTheme="minorHAnsi" w:cstheme="minorHAnsi"/>
              </w:rPr>
            </w:pPr>
            <w:r>
              <w:rPr>
                <w:rFonts w:asciiTheme="minorHAnsi" w:hAnsiTheme="minorHAnsi" w:cstheme="minorHAnsi"/>
              </w:rPr>
              <w:t>8 Hs</w:t>
            </w:r>
          </w:p>
          <w:p w:rsidR="00C31160" w:rsidRDefault="00C31160" w:rsidP="00C31160">
            <w:pPr>
              <w:jc w:val="center"/>
              <w:rPr>
                <w:rFonts w:asciiTheme="minorHAnsi" w:hAnsiTheme="minorHAnsi" w:cstheme="minorHAnsi"/>
              </w:rPr>
            </w:pPr>
          </w:p>
        </w:tc>
        <w:tc>
          <w:tcPr>
            <w:tcW w:w="1122" w:type="pct"/>
            <w:gridSpan w:val="4"/>
            <w:tcBorders>
              <w:top w:val="single" w:sz="4" w:space="0" w:color="auto"/>
              <w:bottom w:val="single" w:sz="4" w:space="0" w:color="auto"/>
            </w:tcBorders>
            <w:shd w:val="clear" w:color="auto" w:fill="FFFFFF" w:themeFill="background1"/>
          </w:tcPr>
          <w:p w:rsidR="00C31160" w:rsidRDefault="00C31160" w:rsidP="00C31160">
            <w:pPr>
              <w:jc w:val="both"/>
              <w:rPr>
                <w:rFonts w:asciiTheme="minorHAnsi" w:hAnsiTheme="minorHAnsi" w:cstheme="minorHAnsi"/>
              </w:rPr>
            </w:pPr>
            <w:r>
              <w:rPr>
                <w:rFonts w:asciiTheme="minorHAnsi" w:hAnsiTheme="minorHAnsi" w:cstheme="minorHAnsi"/>
              </w:rPr>
              <w:t>Lluvia de ideas</w:t>
            </w:r>
          </w:p>
        </w:tc>
        <w:tc>
          <w:tcPr>
            <w:tcW w:w="1195" w:type="pct"/>
            <w:gridSpan w:val="8"/>
            <w:tcBorders>
              <w:top w:val="single" w:sz="4" w:space="0" w:color="auto"/>
              <w:bottom w:val="single" w:sz="4" w:space="0" w:color="auto"/>
            </w:tcBorders>
            <w:shd w:val="clear" w:color="auto" w:fill="FFFFFF" w:themeFill="background1"/>
          </w:tcPr>
          <w:p w:rsidR="00C31160" w:rsidRDefault="00C31160" w:rsidP="00C31160">
            <w:pPr>
              <w:jc w:val="both"/>
              <w:rPr>
                <w:rFonts w:asciiTheme="minorHAnsi" w:hAnsiTheme="minorHAnsi" w:cstheme="minorHAnsi"/>
              </w:rPr>
            </w:pPr>
            <w:r>
              <w:rPr>
                <w:rFonts w:asciiTheme="minorHAnsi" w:hAnsiTheme="minorHAnsi" w:cstheme="minorHAnsi"/>
              </w:rPr>
              <w:t>Individual realiza lectura y contesta cuestionarios libro de texto</w:t>
            </w:r>
          </w:p>
          <w:p w:rsidR="00C31160" w:rsidRDefault="00C31160" w:rsidP="00C31160">
            <w:pPr>
              <w:jc w:val="both"/>
              <w:rPr>
                <w:rFonts w:asciiTheme="minorHAnsi" w:hAnsiTheme="minorHAnsi" w:cstheme="minorHAnsi"/>
              </w:rPr>
            </w:pPr>
            <w:r>
              <w:rPr>
                <w:rFonts w:asciiTheme="minorHAnsi" w:hAnsiTheme="minorHAnsi" w:cstheme="minorHAnsi"/>
              </w:rPr>
              <w:t>En bi</w:t>
            </w:r>
            <w:r w:rsidR="00B84CFC">
              <w:rPr>
                <w:rFonts w:asciiTheme="minorHAnsi" w:hAnsiTheme="minorHAnsi" w:cstheme="minorHAnsi"/>
              </w:rPr>
              <w:t>n</w:t>
            </w:r>
            <w:r>
              <w:rPr>
                <w:rFonts w:asciiTheme="minorHAnsi" w:hAnsiTheme="minorHAnsi" w:cstheme="minorHAnsi"/>
              </w:rPr>
              <w:t>as lo socializa.</w:t>
            </w:r>
          </w:p>
          <w:p w:rsidR="00C31160" w:rsidRDefault="00C31160" w:rsidP="00C31160">
            <w:pPr>
              <w:jc w:val="both"/>
              <w:rPr>
                <w:rFonts w:asciiTheme="minorHAnsi" w:hAnsiTheme="minorHAnsi" w:cstheme="minorHAnsi"/>
              </w:rPr>
            </w:pPr>
            <w:r>
              <w:rPr>
                <w:rFonts w:asciiTheme="minorHAnsi" w:hAnsiTheme="minorHAnsi" w:cstheme="minorHAnsi"/>
              </w:rPr>
              <w:t>Reporta lectura en ficha de trabajo resumen,</w:t>
            </w:r>
          </w:p>
        </w:tc>
        <w:tc>
          <w:tcPr>
            <w:tcW w:w="1341" w:type="pct"/>
            <w:gridSpan w:val="3"/>
            <w:tcBorders>
              <w:top w:val="single" w:sz="4" w:space="0" w:color="auto"/>
              <w:bottom w:val="single" w:sz="4" w:space="0" w:color="auto"/>
            </w:tcBorders>
            <w:shd w:val="clear" w:color="auto" w:fill="FFFFFF" w:themeFill="background1"/>
          </w:tcPr>
          <w:p w:rsidR="00C31160" w:rsidRDefault="00C31160" w:rsidP="00C31160">
            <w:pPr>
              <w:jc w:val="both"/>
              <w:rPr>
                <w:rFonts w:asciiTheme="minorHAnsi" w:hAnsiTheme="minorHAnsi" w:cstheme="minorHAnsi"/>
              </w:rPr>
            </w:pPr>
            <w:r>
              <w:rPr>
                <w:rFonts w:asciiTheme="minorHAnsi" w:hAnsiTheme="minorHAnsi" w:cstheme="minorHAnsi"/>
              </w:rPr>
              <w:t xml:space="preserve">Presentan ante grupo su mapa y organizador gráfico, </w:t>
            </w:r>
          </w:p>
          <w:p w:rsidR="00C31160" w:rsidRDefault="00C31160" w:rsidP="00C31160">
            <w:pPr>
              <w:jc w:val="both"/>
              <w:rPr>
                <w:rFonts w:asciiTheme="minorHAnsi" w:hAnsiTheme="minorHAnsi" w:cstheme="minorHAnsi"/>
              </w:rPr>
            </w:pPr>
            <w:r>
              <w:rPr>
                <w:rFonts w:asciiTheme="minorHAnsi" w:hAnsiTheme="minorHAnsi" w:cstheme="minorHAnsi"/>
              </w:rPr>
              <w:t xml:space="preserve">Realizan cuadro  de doble entrada sobre las etapas de desarrollo de cada teórico. </w:t>
            </w:r>
          </w:p>
          <w:p w:rsidR="00C31160" w:rsidRDefault="00C31160" w:rsidP="00C31160">
            <w:pPr>
              <w:jc w:val="both"/>
              <w:rPr>
                <w:rFonts w:asciiTheme="minorHAnsi" w:hAnsiTheme="minorHAnsi" w:cstheme="minorHAnsi"/>
              </w:rPr>
            </w:pPr>
            <w:r>
              <w:rPr>
                <w:rFonts w:asciiTheme="minorHAnsi" w:hAnsiTheme="minorHAnsi" w:cstheme="minorHAnsi"/>
              </w:rPr>
              <w:t>Reporte por escrito de síntesis mencionando con cual teoría se identifica.</w:t>
            </w:r>
          </w:p>
          <w:p w:rsidR="00C31160" w:rsidRDefault="00C31160" w:rsidP="00C31160">
            <w:pPr>
              <w:jc w:val="both"/>
              <w:rPr>
                <w:rFonts w:asciiTheme="minorHAnsi" w:hAnsiTheme="minorHAnsi" w:cstheme="minorHAnsi"/>
              </w:rPr>
            </w:pPr>
            <w:r>
              <w:rPr>
                <w:rFonts w:asciiTheme="minorHAnsi" w:hAnsiTheme="minorHAnsi" w:cstheme="minorHAnsi"/>
              </w:rPr>
              <w:t>Socializan en grupo</w:t>
            </w:r>
          </w:p>
          <w:p w:rsidR="00C31160" w:rsidRPr="009371AC" w:rsidRDefault="00C31160" w:rsidP="00C31160">
            <w:pPr>
              <w:jc w:val="both"/>
              <w:rPr>
                <w:rFonts w:asciiTheme="minorHAnsi" w:hAnsiTheme="minorHAnsi" w:cstheme="minorHAnsi"/>
              </w:rPr>
            </w:pPr>
          </w:p>
        </w:tc>
      </w:tr>
      <w:tr w:rsidR="00C31160" w:rsidRPr="001724AE" w:rsidTr="00FB3097">
        <w:trPr>
          <w:gridAfter w:val="1"/>
          <w:wAfter w:w="634" w:type="pct"/>
          <w:trHeight w:val="1547"/>
        </w:trPr>
        <w:tc>
          <w:tcPr>
            <w:tcW w:w="708" w:type="pct"/>
            <w:tcBorders>
              <w:top w:val="single" w:sz="4" w:space="0" w:color="auto"/>
              <w:left w:val="single" w:sz="4" w:space="0" w:color="auto"/>
              <w:bottom w:val="single" w:sz="4" w:space="0" w:color="auto"/>
            </w:tcBorders>
            <w:shd w:val="clear" w:color="auto" w:fill="FFFFFF" w:themeFill="background1"/>
          </w:tcPr>
          <w:p w:rsidR="00C31160" w:rsidRDefault="00C31160" w:rsidP="00C31160">
            <w:pPr>
              <w:jc w:val="center"/>
              <w:rPr>
                <w:rFonts w:asciiTheme="minorHAnsi" w:hAnsiTheme="minorHAnsi" w:cstheme="minorHAnsi"/>
              </w:rPr>
            </w:pPr>
            <w:r w:rsidRPr="009C1045">
              <w:rPr>
                <w:rFonts w:asciiTheme="minorHAnsi" w:hAnsiTheme="minorHAnsi" w:cstheme="minorHAnsi"/>
              </w:rPr>
              <w:lastRenderedPageBreak/>
              <w:t>4. El papel de las crisis, la resiliencia y el sentido de la vida en el desarrollo humano.</w:t>
            </w:r>
          </w:p>
          <w:p w:rsidR="00C31160" w:rsidRDefault="00C31160" w:rsidP="00C31160">
            <w:pPr>
              <w:jc w:val="center"/>
              <w:rPr>
                <w:rFonts w:asciiTheme="minorHAnsi" w:hAnsiTheme="minorHAnsi" w:cstheme="minorHAnsi"/>
              </w:rPr>
            </w:pPr>
            <w:r>
              <w:rPr>
                <w:rFonts w:asciiTheme="minorHAnsi" w:hAnsiTheme="minorHAnsi" w:cstheme="minorHAnsi"/>
              </w:rPr>
              <w:t>8hs</w:t>
            </w:r>
          </w:p>
          <w:p w:rsidR="00C31160" w:rsidRDefault="00C31160" w:rsidP="00C31160">
            <w:pPr>
              <w:jc w:val="center"/>
              <w:rPr>
                <w:rFonts w:asciiTheme="minorHAnsi" w:hAnsiTheme="minorHAnsi" w:cstheme="minorHAnsi"/>
              </w:rPr>
            </w:pPr>
          </w:p>
        </w:tc>
        <w:tc>
          <w:tcPr>
            <w:tcW w:w="1122" w:type="pct"/>
            <w:gridSpan w:val="4"/>
            <w:tcBorders>
              <w:top w:val="single" w:sz="4" w:space="0" w:color="auto"/>
              <w:bottom w:val="single" w:sz="4" w:space="0" w:color="auto"/>
            </w:tcBorders>
            <w:shd w:val="clear" w:color="auto" w:fill="FFFFFF" w:themeFill="background1"/>
          </w:tcPr>
          <w:p w:rsidR="00C31160" w:rsidRDefault="00C31160" w:rsidP="00C31160">
            <w:pPr>
              <w:jc w:val="both"/>
              <w:rPr>
                <w:rFonts w:asciiTheme="minorHAnsi" w:hAnsiTheme="minorHAnsi" w:cstheme="minorHAnsi"/>
              </w:rPr>
            </w:pPr>
            <w:r>
              <w:rPr>
                <w:rFonts w:asciiTheme="minorHAnsi" w:hAnsiTheme="minorHAnsi" w:cstheme="minorHAnsi"/>
              </w:rPr>
              <w:t>Lluvia de ideas</w:t>
            </w:r>
          </w:p>
        </w:tc>
        <w:tc>
          <w:tcPr>
            <w:tcW w:w="1195" w:type="pct"/>
            <w:gridSpan w:val="8"/>
            <w:tcBorders>
              <w:top w:val="single" w:sz="4" w:space="0" w:color="auto"/>
              <w:bottom w:val="single" w:sz="4" w:space="0" w:color="auto"/>
            </w:tcBorders>
            <w:shd w:val="clear" w:color="auto" w:fill="FFFFFF" w:themeFill="background1"/>
          </w:tcPr>
          <w:p w:rsidR="00C31160" w:rsidRDefault="00C31160" w:rsidP="00C31160">
            <w:pPr>
              <w:jc w:val="both"/>
              <w:rPr>
                <w:rFonts w:asciiTheme="minorHAnsi" w:hAnsiTheme="minorHAnsi" w:cstheme="minorHAnsi"/>
              </w:rPr>
            </w:pPr>
            <w:r>
              <w:rPr>
                <w:rFonts w:asciiTheme="minorHAnsi" w:hAnsiTheme="minorHAnsi" w:cstheme="minorHAnsi"/>
              </w:rPr>
              <w:t>En equipo de 3, comentan proceso significativo de duelo ante pérdidas importantes.</w:t>
            </w:r>
          </w:p>
          <w:p w:rsidR="00C31160" w:rsidRDefault="00C31160" w:rsidP="00C31160">
            <w:pPr>
              <w:jc w:val="both"/>
              <w:rPr>
                <w:rFonts w:asciiTheme="minorHAnsi" w:hAnsiTheme="minorHAnsi" w:cstheme="minorHAnsi"/>
              </w:rPr>
            </w:pPr>
            <w:r>
              <w:rPr>
                <w:rFonts w:asciiTheme="minorHAnsi" w:hAnsiTheme="minorHAnsi" w:cstheme="minorHAnsi"/>
              </w:rPr>
              <w:t>Conclusión individual de su recuperación, fortalezas y debilidades ante crisis socializa ante grupo</w:t>
            </w:r>
          </w:p>
          <w:p w:rsidR="00C31160" w:rsidRDefault="00C31160" w:rsidP="00C31160">
            <w:pPr>
              <w:jc w:val="both"/>
              <w:rPr>
                <w:rFonts w:asciiTheme="minorHAnsi" w:hAnsiTheme="minorHAnsi" w:cstheme="minorHAnsi"/>
              </w:rPr>
            </w:pPr>
          </w:p>
        </w:tc>
        <w:tc>
          <w:tcPr>
            <w:tcW w:w="1341" w:type="pct"/>
            <w:gridSpan w:val="3"/>
            <w:tcBorders>
              <w:top w:val="single" w:sz="4" w:space="0" w:color="auto"/>
              <w:bottom w:val="single" w:sz="4" w:space="0" w:color="auto"/>
            </w:tcBorders>
            <w:shd w:val="clear" w:color="auto" w:fill="FFFFFF" w:themeFill="background1"/>
          </w:tcPr>
          <w:p w:rsidR="00C31160" w:rsidRDefault="00C31160" w:rsidP="00C31160">
            <w:pPr>
              <w:jc w:val="both"/>
              <w:rPr>
                <w:rFonts w:asciiTheme="minorHAnsi" w:hAnsiTheme="minorHAnsi" w:cstheme="minorHAnsi"/>
              </w:rPr>
            </w:pPr>
            <w:r>
              <w:rPr>
                <w:rFonts w:asciiTheme="minorHAnsi" w:hAnsiTheme="minorHAnsi" w:cstheme="minorHAnsi"/>
              </w:rPr>
              <w:t>Plenaria</w:t>
            </w:r>
          </w:p>
          <w:p w:rsidR="00C31160" w:rsidRDefault="00C31160" w:rsidP="00C31160">
            <w:pPr>
              <w:jc w:val="both"/>
              <w:rPr>
                <w:rFonts w:asciiTheme="minorHAnsi" w:hAnsiTheme="minorHAnsi" w:cstheme="minorHAnsi"/>
              </w:rPr>
            </w:pPr>
            <w:r>
              <w:rPr>
                <w:rFonts w:asciiTheme="minorHAnsi" w:hAnsiTheme="minorHAnsi" w:cstheme="minorHAnsi"/>
              </w:rPr>
              <w:t>Reporte por escrito reflexión personal sobre su modo de  establecer sus relaciones con los demás, miedos, temores, diferenciación con los demás.</w:t>
            </w:r>
          </w:p>
          <w:p w:rsidR="00C31160" w:rsidRPr="009371AC" w:rsidRDefault="00C31160" w:rsidP="00C31160">
            <w:pPr>
              <w:jc w:val="both"/>
              <w:rPr>
                <w:rFonts w:asciiTheme="minorHAnsi" w:hAnsiTheme="minorHAnsi" w:cstheme="minorHAnsi"/>
              </w:rPr>
            </w:pPr>
            <w:r>
              <w:rPr>
                <w:rFonts w:asciiTheme="minorHAnsi" w:hAnsiTheme="minorHAnsi" w:cstheme="minorHAnsi"/>
              </w:rPr>
              <w:t>Socializa en grupo.</w:t>
            </w:r>
          </w:p>
        </w:tc>
      </w:tr>
      <w:tr w:rsidR="00C31160" w:rsidRPr="001724AE" w:rsidTr="00FB3097">
        <w:trPr>
          <w:gridAfter w:val="1"/>
          <w:wAfter w:w="634" w:type="pct"/>
          <w:trHeight w:val="426"/>
        </w:trPr>
        <w:tc>
          <w:tcPr>
            <w:tcW w:w="708" w:type="pct"/>
            <w:tcBorders>
              <w:top w:val="single" w:sz="4" w:space="0" w:color="auto"/>
              <w:left w:val="single" w:sz="4" w:space="0" w:color="auto"/>
              <w:bottom w:val="single" w:sz="4" w:space="0" w:color="auto"/>
            </w:tcBorders>
            <w:shd w:val="clear" w:color="auto" w:fill="FFFFFF" w:themeFill="background1"/>
          </w:tcPr>
          <w:p w:rsidR="00C31160" w:rsidRDefault="00B84CFC" w:rsidP="00C31160">
            <w:pPr>
              <w:jc w:val="center"/>
              <w:rPr>
                <w:rFonts w:asciiTheme="minorHAnsi" w:hAnsiTheme="minorHAnsi" w:cstheme="minorHAnsi"/>
                <w:b/>
                <w:lang w:val="es-ES"/>
              </w:rPr>
            </w:pPr>
            <w:r>
              <w:rPr>
                <w:rFonts w:asciiTheme="minorHAnsi" w:hAnsiTheme="minorHAnsi" w:cstheme="minorHAnsi"/>
                <w:b/>
                <w:lang w:val="es-ES"/>
              </w:rPr>
              <w:t xml:space="preserve">UNIDAD DE COMPETENCIA 3 </w:t>
            </w:r>
          </w:p>
          <w:p w:rsidR="00C31160" w:rsidRDefault="00C31160" w:rsidP="00C31160">
            <w:pPr>
              <w:jc w:val="center"/>
              <w:rPr>
                <w:rFonts w:asciiTheme="minorHAnsi" w:hAnsiTheme="minorHAnsi" w:cstheme="minorHAnsi"/>
                <w:b/>
                <w:i/>
                <w:lang w:val="es-ES"/>
              </w:rPr>
            </w:pPr>
            <w:r w:rsidRPr="001724AE">
              <w:rPr>
                <w:rFonts w:asciiTheme="minorHAnsi" w:hAnsiTheme="minorHAnsi" w:cstheme="minorHAnsi"/>
                <w:b/>
                <w:lang w:val="es-ES"/>
              </w:rPr>
              <w:t>Temas y duración (</w:t>
            </w:r>
            <w:r w:rsidRPr="001724AE">
              <w:rPr>
                <w:rFonts w:asciiTheme="minorHAnsi" w:hAnsiTheme="minorHAnsi" w:cstheme="minorHAnsi"/>
                <w:i/>
                <w:lang w:val="es-ES"/>
              </w:rPr>
              <w:t>hrs</w:t>
            </w:r>
            <w:r w:rsidRPr="001724AE">
              <w:rPr>
                <w:rFonts w:asciiTheme="minorHAnsi" w:hAnsiTheme="minorHAnsi" w:cstheme="minorHAnsi"/>
                <w:b/>
                <w:i/>
                <w:lang w:val="es-ES"/>
              </w:rPr>
              <w:t>.)</w:t>
            </w:r>
          </w:p>
          <w:p w:rsidR="00C31160" w:rsidRDefault="00C31160" w:rsidP="00C31160">
            <w:pPr>
              <w:jc w:val="both"/>
              <w:rPr>
                <w:rFonts w:asciiTheme="minorHAnsi" w:hAnsiTheme="minorHAnsi" w:cstheme="minorHAnsi"/>
                <w:lang w:val="es-ES"/>
              </w:rPr>
            </w:pPr>
          </w:p>
          <w:p w:rsidR="00C31160" w:rsidRDefault="00C31160" w:rsidP="00722EFE">
            <w:pPr>
              <w:jc w:val="center"/>
              <w:rPr>
                <w:rFonts w:asciiTheme="minorHAnsi" w:hAnsiTheme="minorHAnsi" w:cstheme="minorHAnsi"/>
                <w:lang w:val="es-ES"/>
              </w:rPr>
            </w:pPr>
            <w:r>
              <w:rPr>
                <w:rFonts w:asciiTheme="minorHAnsi" w:hAnsiTheme="minorHAnsi" w:cstheme="minorHAnsi"/>
                <w:lang w:val="es-ES"/>
              </w:rPr>
              <w:t>Proceso de formación de la autoestima.</w:t>
            </w:r>
          </w:p>
          <w:p w:rsidR="00C31160" w:rsidRDefault="00C31160" w:rsidP="00C31160">
            <w:pPr>
              <w:jc w:val="both"/>
              <w:rPr>
                <w:rFonts w:asciiTheme="minorHAnsi" w:hAnsiTheme="minorHAnsi" w:cstheme="minorHAnsi"/>
                <w:lang w:val="es-ES"/>
              </w:rPr>
            </w:pPr>
          </w:p>
          <w:p w:rsidR="00C31160" w:rsidRDefault="00C31160" w:rsidP="00722EFE">
            <w:pPr>
              <w:jc w:val="center"/>
              <w:rPr>
                <w:rFonts w:asciiTheme="minorHAnsi" w:hAnsiTheme="minorHAnsi" w:cstheme="minorHAnsi"/>
                <w:lang w:val="es-ES"/>
              </w:rPr>
            </w:pPr>
            <w:r>
              <w:rPr>
                <w:rFonts w:asciiTheme="minorHAnsi" w:hAnsiTheme="minorHAnsi" w:cstheme="minorHAnsi"/>
                <w:lang w:val="es-ES"/>
              </w:rPr>
              <w:t>(4 horas)</w:t>
            </w: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722EFE">
            <w:pPr>
              <w:jc w:val="center"/>
              <w:rPr>
                <w:rFonts w:asciiTheme="minorHAnsi" w:hAnsiTheme="minorHAnsi" w:cstheme="minorHAnsi"/>
                <w:lang w:val="es-ES"/>
              </w:rPr>
            </w:pPr>
            <w:r>
              <w:rPr>
                <w:rFonts w:asciiTheme="minorHAnsi" w:hAnsiTheme="minorHAnsi" w:cstheme="minorHAnsi"/>
                <w:lang w:val="es-ES"/>
              </w:rPr>
              <w:t>Influencia de la imagen corporal en la autoestima.</w:t>
            </w:r>
          </w:p>
          <w:p w:rsidR="00C31160" w:rsidRDefault="00C31160" w:rsidP="00C31160">
            <w:pPr>
              <w:jc w:val="both"/>
              <w:rPr>
                <w:rFonts w:asciiTheme="minorHAnsi" w:hAnsiTheme="minorHAnsi" w:cstheme="minorHAnsi"/>
                <w:lang w:val="es-ES"/>
              </w:rPr>
            </w:pPr>
          </w:p>
          <w:p w:rsidR="00C31160" w:rsidRDefault="00C31160" w:rsidP="00722EFE">
            <w:pPr>
              <w:jc w:val="center"/>
              <w:rPr>
                <w:rFonts w:asciiTheme="minorHAnsi" w:hAnsiTheme="minorHAnsi" w:cstheme="minorHAnsi"/>
                <w:lang w:val="es-ES"/>
              </w:rPr>
            </w:pPr>
            <w:r>
              <w:rPr>
                <w:rFonts w:asciiTheme="minorHAnsi" w:hAnsiTheme="minorHAnsi" w:cstheme="minorHAnsi"/>
                <w:lang w:val="es-ES"/>
              </w:rPr>
              <w:t>( 4 horas)</w:t>
            </w: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C31160" w:rsidRDefault="00C31160" w:rsidP="00722EFE">
            <w:pPr>
              <w:jc w:val="center"/>
              <w:rPr>
                <w:rFonts w:asciiTheme="minorHAnsi" w:hAnsiTheme="minorHAnsi" w:cstheme="minorHAnsi"/>
                <w:lang w:val="es-ES"/>
              </w:rPr>
            </w:pPr>
            <w:r>
              <w:rPr>
                <w:rFonts w:asciiTheme="minorHAnsi" w:hAnsiTheme="minorHAnsi" w:cstheme="minorHAnsi"/>
                <w:lang w:val="es-ES"/>
              </w:rPr>
              <w:t>Pilares de la autoestima: una estrategia para mejorarla.</w:t>
            </w:r>
          </w:p>
          <w:p w:rsidR="00722EFE" w:rsidRDefault="00722EFE" w:rsidP="00C31160">
            <w:pPr>
              <w:jc w:val="both"/>
              <w:rPr>
                <w:rFonts w:asciiTheme="minorHAnsi" w:hAnsiTheme="minorHAnsi" w:cstheme="minorHAnsi"/>
                <w:lang w:val="es-ES"/>
              </w:rPr>
            </w:pPr>
          </w:p>
          <w:p w:rsidR="00722EFE" w:rsidRPr="008F564E" w:rsidRDefault="00722EFE" w:rsidP="00722EFE">
            <w:pPr>
              <w:jc w:val="center"/>
              <w:rPr>
                <w:rFonts w:asciiTheme="minorHAnsi" w:hAnsiTheme="minorHAnsi" w:cstheme="minorHAnsi"/>
                <w:lang w:val="es-ES"/>
              </w:rPr>
            </w:pPr>
            <w:r>
              <w:rPr>
                <w:rFonts w:asciiTheme="minorHAnsi" w:hAnsiTheme="minorHAnsi" w:cstheme="minorHAnsi"/>
                <w:lang w:val="es-ES"/>
              </w:rPr>
              <w:t>8 hrs.</w:t>
            </w:r>
          </w:p>
        </w:tc>
        <w:tc>
          <w:tcPr>
            <w:tcW w:w="1122" w:type="pct"/>
            <w:gridSpan w:val="4"/>
            <w:tcBorders>
              <w:top w:val="single" w:sz="4" w:space="0" w:color="auto"/>
              <w:bottom w:val="single" w:sz="4" w:space="0" w:color="auto"/>
            </w:tcBorders>
            <w:shd w:val="clear" w:color="auto" w:fill="FFFFFF" w:themeFill="background1"/>
          </w:tcPr>
          <w:p w:rsidR="00C31160" w:rsidRDefault="00C31160" w:rsidP="00C31160">
            <w:pPr>
              <w:jc w:val="center"/>
              <w:rPr>
                <w:rFonts w:asciiTheme="minorHAnsi" w:hAnsiTheme="minorHAnsi" w:cstheme="minorHAnsi"/>
                <w:b/>
                <w:lang w:val="es-ES"/>
              </w:rPr>
            </w:pPr>
          </w:p>
          <w:p w:rsidR="00C31160" w:rsidRDefault="00C31160" w:rsidP="00C31160">
            <w:pPr>
              <w:jc w:val="center"/>
              <w:rPr>
                <w:rFonts w:asciiTheme="minorHAnsi" w:hAnsiTheme="minorHAnsi" w:cstheme="minorHAnsi"/>
                <w:i/>
                <w:lang w:val="es-ES"/>
              </w:rPr>
            </w:pPr>
            <w:r w:rsidRPr="001724AE">
              <w:rPr>
                <w:rFonts w:asciiTheme="minorHAnsi" w:hAnsiTheme="minorHAnsi" w:cstheme="minorHAnsi"/>
                <w:b/>
                <w:lang w:val="es-ES"/>
              </w:rPr>
              <w:t>Apertura</w:t>
            </w:r>
          </w:p>
          <w:p w:rsidR="00C31160" w:rsidRDefault="00C31160" w:rsidP="00C31160">
            <w:pPr>
              <w:jc w:val="center"/>
              <w:rPr>
                <w:rFonts w:asciiTheme="minorHAnsi" w:hAnsiTheme="minorHAnsi" w:cstheme="minorHAnsi"/>
                <w:i/>
                <w:lang w:val="es-ES"/>
              </w:rPr>
            </w:pPr>
          </w:p>
          <w:p w:rsidR="00C31160" w:rsidRPr="00F73C6D" w:rsidRDefault="00C31160" w:rsidP="00C31160">
            <w:pPr>
              <w:jc w:val="center"/>
              <w:rPr>
                <w:rFonts w:asciiTheme="minorHAnsi" w:hAnsiTheme="minorHAnsi" w:cstheme="minorHAnsi"/>
                <w:i/>
                <w:lang w:val="es-ES"/>
              </w:rPr>
            </w:pPr>
          </w:p>
          <w:p w:rsidR="00B84CFC" w:rsidRDefault="00B84CFC"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El profesor realiza, junto con el grupo, una lluvia de ideas para construir el concepto de autoestima, propiciando la discusión, y de este  modo, determinar los elementos que integran la autoestima.</w:t>
            </w: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Los alumnos, previamente, investigan el concepto de imagen corporal  y los elementos que la comprenden.</w:t>
            </w: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 xml:space="preserve">El profesor pide a los alumnos que, </w:t>
            </w:r>
            <w:r>
              <w:rPr>
                <w:rFonts w:asciiTheme="minorHAnsi" w:hAnsiTheme="minorHAnsi" w:cstheme="minorHAnsi"/>
                <w:lang w:val="es-ES"/>
              </w:rPr>
              <w:lastRenderedPageBreak/>
              <w:t>reunidos en equipo, se describan tanto física como emocionalmente ayudados por sus compañeros de equipo y propone una lluvia de ideas acerca de la importancia del aspecto físico y la influencia del medio social en la aceptación del mismo.</w:t>
            </w: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El profesor habla acerca de los trastornos alimenticios generados por la distorsión de la imagen corporal.</w:t>
            </w: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Los alumnos, previamente, investigan los pilares de la autoestima de Nathaniel Branden. El profesor hace una presentación del tema y se sintetiza la información con las aportaciones de los alumnos.</w:t>
            </w:r>
          </w:p>
          <w:p w:rsidR="00C31160" w:rsidRPr="008F564E" w:rsidRDefault="00C31160" w:rsidP="00C31160">
            <w:pPr>
              <w:jc w:val="both"/>
              <w:rPr>
                <w:rFonts w:asciiTheme="minorHAnsi" w:hAnsiTheme="minorHAnsi" w:cstheme="minorHAnsi"/>
                <w:lang w:val="es-ES"/>
              </w:rPr>
            </w:pPr>
            <w:r>
              <w:rPr>
                <w:rFonts w:asciiTheme="minorHAnsi" w:hAnsiTheme="minorHAnsi" w:cstheme="minorHAnsi"/>
                <w:lang w:val="es-ES"/>
              </w:rPr>
              <w:t>El profesor pide a los alumnos que elaboren un listado de frases que han escuchado, y que en su opinión, obstaculizan su desarrollo personal</w:t>
            </w:r>
          </w:p>
        </w:tc>
        <w:tc>
          <w:tcPr>
            <w:tcW w:w="1195" w:type="pct"/>
            <w:gridSpan w:val="8"/>
            <w:tcBorders>
              <w:top w:val="single" w:sz="4" w:space="0" w:color="auto"/>
              <w:bottom w:val="single" w:sz="4" w:space="0" w:color="auto"/>
            </w:tcBorders>
            <w:shd w:val="clear" w:color="auto" w:fill="FFFFFF" w:themeFill="background1"/>
          </w:tcPr>
          <w:p w:rsidR="00C31160" w:rsidRDefault="00C31160" w:rsidP="00C31160">
            <w:pPr>
              <w:jc w:val="center"/>
              <w:rPr>
                <w:rFonts w:asciiTheme="minorHAnsi" w:hAnsiTheme="minorHAnsi" w:cstheme="minorHAnsi"/>
                <w:b/>
                <w:lang w:val="es-ES"/>
              </w:rPr>
            </w:pPr>
          </w:p>
          <w:p w:rsidR="00C31160" w:rsidRPr="001724AE" w:rsidRDefault="00C31160" w:rsidP="00C31160">
            <w:pPr>
              <w:jc w:val="center"/>
              <w:rPr>
                <w:rFonts w:asciiTheme="minorHAnsi" w:hAnsiTheme="minorHAnsi" w:cstheme="minorHAnsi"/>
                <w:b/>
                <w:lang w:val="es-ES"/>
              </w:rPr>
            </w:pPr>
            <w:r w:rsidRPr="001724AE">
              <w:rPr>
                <w:rFonts w:asciiTheme="minorHAnsi" w:hAnsiTheme="minorHAnsi" w:cstheme="minorHAnsi"/>
                <w:b/>
                <w:lang w:val="es-ES"/>
              </w:rPr>
              <w:t>Desarrollo</w:t>
            </w:r>
          </w:p>
          <w:p w:rsidR="00C31160" w:rsidRDefault="00C31160" w:rsidP="00C31160">
            <w:pPr>
              <w:jc w:val="both"/>
              <w:rPr>
                <w:rFonts w:asciiTheme="minorHAnsi" w:hAnsiTheme="minorHAnsi" w:cstheme="minorHAnsi"/>
                <w:lang w:val="es-ES"/>
              </w:rPr>
            </w:pPr>
          </w:p>
          <w:p w:rsidR="00C31160" w:rsidRDefault="00B84CFC" w:rsidP="00B84CFC">
            <w:pPr>
              <w:tabs>
                <w:tab w:val="left" w:pos="1204"/>
              </w:tabs>
              <w:jc w:val="both"/>
              <w:rPr>
                <w:rFonts w:asciiTheme="minorHAnsi" w:hAnsiTheme="minorHAnsi" w:cstheme="minorHAnsi"/>
                <w:lang w:val="es-ES"/>
              </w:rPr>
            </w:pPr>
            <w:r>
              <w:rPr>
                <w:rFonts w:asciiTheme="minorHAnsi" w:hAnsiTheme="minorHAnsi" w:cstheme="minorHAnsi"/>
                <w:lang w:val="es-ES"/>
              </w:rPr>
              <w:tab/>
            </w:r>
          </w:p>
          <w:p w:rsidR="00B84CFC" w:rsidRDefault="00B84CFC" w:rsidP="00B84CFC">
            <w:pPr>
              <w:tabs>
                <w:tab w:val="left" w:pos="1204"/>
              </w:tabs>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Los alumnos</w:t>
            </w:r>
            <w:r w:rsidR="00B84CFC">
              <w:rPr>
                <w:rFonts w:asciiTheme="minorHAnsi" w:hAnsiTheme="minorHAnsi" w:cstheme="minorHAnsi"/>
                <w:lang w:val="es-ES"/>
              </w:rPr>
              <w:t xml:space="preserve"> </w:t>
            </w:r>
            <w:r>
              <w:rPr>
                <w:rFonts w:asciiTheme="minorHAnsi" w:hAnsiTheme="minorHAnsi" w:cstheme="minorHAnsi"/>
                <w:lang w:val="es-ES"/>
              </w:rPr>
              <w:t xml:space="preserve">identifican los elementos que ayudan a conformar la autoestima y elaboran un listado de los mismos.  En plenaria, se exponen los listados, para su discusión y enriquecimiento. </w:t>
            </w: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Esta actividad ayuda a desarrollar la competencia  CDb-Hum 16 porque el alumno toma conciencia de la responsabilidad que tiene en la formación de su autoestima y reconoce la importancia del entorno en la misma.</w:t>
            </w: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B84CFC">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 xml:space="preserve"> En plenaria, se socializan las ideas principales de la investigación realizada por los alumnos elaborando un reporte de lectura. Así mismo, se socializan las descripciones, </w:t>
            </w:r>
            <w:r>
              <w:rPr>
                <w:rFonts w:asciiTheme="minorHAnsi" w:hAnsiTheme="minorHAnsi" w:cstheme="minorHAnsi"/>
                <w:lang w:val="es-ES"/>
              </w:rPr>
              <w:lastRenderedPageBreak/>
              <w:t>recalcando las características que los compañeros de equipo aportaron a las mismas y cómo, éstas, intervienen en su autoestima.</w:t>
            </w: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Los alumnos vierten opiniones acerca de las enfermedades (principalmente trastornos alimenticios) que pueden producirse por la distorsión de la imagen corporal influida por el entorno sociocultural.</w:t>
            </w: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Esta actividad ayuda a desarrollar la competencia  CDb-Hum 16 porque el alumno escucha y atiende de manera respetuosa y tolerante las descripciones de sus compañeros y asume la importancia del entorno en la imagen corporal que tiene de sí mismo.</w:t>
            </w: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Los alumnos, en equipo, representan un sociodrama de cada uno de los pilares de la autoestima que finalice con estrategias para fortalecerla.</w:t>
            </w: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Los alumnos comparten su lista de frases negativas tratando de transformarlas en frases positivas.</w:t>
            </w: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Esta actividad ayuda a desarrollar la competencia  CDb-Hum 16 porque el alumno, mediante los pilares de Branden, entiende la necesidad de fortalecer su autoestima sin afectar a terceros.</w:t>
            </w:r>
          </w:p>
          <w:p w:rsidR="00C31160" w:rsidRPr="008F564E" w:rsidRDefault="00C31160" w:rsidP="00C31160">
            <w:pPr>
              <w:jc w:val="both"/>
              <w:rPr>
                <w:rFonts w:asciiTheme="minorHAnsi" w:hAnsiTheme="minorHAnsi" w:cstheme="minorHAnsi"/>
                <w:lang w:val="es-ES"/>
              </w:rPr>
            </w:pPr>
          </w:p>
        </w:tc>
        <w:tc>
          <w:tcPr>
            <w:tcW w:w="1341" w:type="pct"/>
            <w:gridSpan w:val="3"/>
            <w:tcBorders>
              <w:top w:val="single" w:sz="4" w:space="0" w:color="auto"/>
              <w:bottom w:val="single" w:sz="4" w:space="0" w:color="auto"/>
            </w:tcBorders>
            <w:shd w:val="clear" w:color="auto" w:fill="FFFFFF" w:themeFill="background1"/>
          </w:tcPr>
          <w:p w:rsidR="00C31160" w:rsidRDefault="00C31160" w:rsidP="00C31160">
            <w:pPr>
              <w:jc w:val="center"/>
              <w:rPr>
                <w:rFonts w:asciiTheme="minorHAnsi" w:hAnsiTheme="minorHAnsi" w:cstheme="minorHAnsi"/>
                <w:b/>
                <w:lang w:val="es-ES"/>
              </w:rPr>
            </w:pPr>
          </w:p>
          <w:p w:rsidR="00C31160" w:rsidRPr="001724AE" w:rsidRDefault="00C31160" w:rsidP="00C31160">
            <w:pPr>
              <w:jc w:val="center"/>
              <w:rPr>
                <w:rFonts w:asciiTheme="minorHAnsi" w:hAnsiTheme="minorHAnsi" w:cstheme="minorHAnsi"/>
                <w:b/>
                <w:lang w:val="es-ES"/>
              </w:rPr>
            </w:pPr>
            <w:r w:rsidRPr="001724AE">
              <w:rPr>
                <w:rFonts w:asciiTheme="minorHAnsi" w:hAnsiTheme="minorHAnsi" w:cstheme="minorHAnsi"/>
                <w:b/>
                <w:lang w:val="es-ES"/>
              </w:rPr>
              <w:t>Cierre</w:t>
            </w:r>
          </w:p>
          <w:p w:rsidR="00C31160" w:rsidRDefault="00C31160" w:rsidP="00C31160">
            <w:pPr>
              <w:jc w:val="both"/>
              <w:rPr>
                <w:rFonts w:asciiTheme="minorHAnsi" w:hAnsiTheme="minorHAnsi" w:cstheme="minorHAnsi"/>
                <w:i/>
                <w:lang w:val="es-ES"/>
              </w:rPr>
            </w:pPr>
          </w:p>
          <w:p w:rsidR="00C31160" w:rsidRDefault="00C31160" w:rsidP="00C31160">
            <w:pPr>
              <w:jc w:val="both"/>
              <w:rPr>
                <w:rFonts w:asciiTheme="minorHAnsi" w:hAnsiTheme="minorHAnsi" w:cstheme="minorHAnsi"/>
                <w:i/>
                <w:lang w:val="es-ES"/>
              </w:rPr>
            </w:pPr>
          </w:p>
          <w:p w:rsidR="00B84CFC" w:rsidRDefault="00B84CFC" w:rsidP="00C31160">
            <w:pPr>
              <w:jc w:val="both"/>
              <w:rPr>
                <w:rFonts w:asciiTheme="minorHAnsi" w:hAnsiTheme="minorHAnsi" w:cstheme="minorHAnsi"/>
                <w:i/>
                <w:lang w:val="es-ES"/>
              </w:rPr>
            </w:pPr>
          </w:p>
          <w:p w:rsidR="00C31160" w:rsidRDefault="00C31160" w:rsidP="00C31160">
            <w:pPr>
              <w:jc w:val="both"/>
              <w:rPr>
                <w:rFonts w:asciiTheme="minorHAnsi" w:hAnsiTheme="minorHAnsi" w:cstheme="minorHAnsi"/>
                <w:i/>
                <w:lang w:val="es-ES"/>
              </w:rPr>
            </w:pPr>
            <w:r>
              <w:rPr>
                <w:rFonts w:asciiTheme="minorHAnsi" w:hAnsiTheme="minorHAnsi" w:cstheme="minorHAnsi"/>
                <w:lang w:val="es-ES"/>
              </w:rPr>
              <w:t>-</w:t>
            </w:r>
            <w:r w:rsidRPr="00565B97">
              <w:rPr>
                <w:rFonts w:asciiTheme="minorHAnsi" w:hAnsiTheme="minorHAnsi" w:cstheme="minorHAnsi"/>
                <w:lang w:val="es-ES"/>
              </w:rPr>
              <w:t xml:space="preserve">Diagrama causa </w:t>
            </w:r>
            <w:r>
              <w:rPr>
                <w:rFonts w:asciiTheme="minorHAnsi" w:hAnsiTheme="minorHAnsi" w:cstheme="minorHAnsi"/>
                <w:lang w:val="es-ES"/>
              </w:rPr>
              <w:t>–</w:t>
            </w:r>
            <w:r w:rsidRPr="00565B97">
              <w:rPr>
                <w:rFonts w:asciiTheme="minorHAnsi" w:hAnsiTheme="minorHAnsi" w:cstheme="minorHAnsi"/>
                <w:lang w:val="es-ES"/>
              </w:rPr>
              <w:t xml:space="preserve"> efecto</w:t>
            </w:r>
            <w:r>
              <w:rPr>
                <w:rFonts w:asciiTheme="minorHAnsi" w:hAnsiTheme="minorHAnsi" w:cstheme="minorHAnsi"/>
                <w:lang w:val="es-ES"/>
              </w:rPr>
              <w:t>:</w:t>
            </w:r>
          </w:p>
          <w:p w:rsidR="00C31160" w:rsidRPr="00F73C6D" w:rsidRDefault="00C31160" w:rsidP="00C31160">
            <w:pPr>
              <w:jc w:val="both"/>
              <w:rPr>
                <w:rFonts w:asciiTheme="minorHAnsi" w:hAnsiTheme="minorHAnsi" w:cstheme="minorHAnsi"/>
                <w:lang w:val="es-ES"/>
              </w:rPr>
            </w:pPr>
            <w:r w:rsidRPr="00F73C6D">
              <w:rPr>
                <w:rFonts w:asciiTheme="minorHAnsi" w:hAnsiTheme="minorHAnsi" w:cstheme="minorHAnsi"/>
                <w:lang w:val="es-ES"/>
              </w:rPr>
              <w:t>Lo</w:t>
            </w:r>
            <w:r>
              <w:rPr>
                <w:rFonts w:asciiTheme="minorHAnsi" w:hAnsiTheme="minorHAnsi" w:cstheme="minorHAnsi"/>
                <w:lang w:val="es-ES"/>
              </w:rPr>
              <w:t>s alumnos, con base en los resultados de la plenaria, elaboran un esquema con las causas que provocan el tener una alta o baja autoestima y el efecto que ésta puede provocar en su vida.</w:t>
            </w:r>
          </w:p>
          <w:p w:rsidR="00C31160" w:rsidRDefault="00C31160" w:rsidP="00C31160">
            <w:pPr>
              <w:jc w:val="both"/>
              <w:rPr>
                <w:rFonts w:asciiTheme="minorHAnsi" w:hAnsiTheme="minorHAnsi" w:cstheme="minorHAnsi"/>
                <w:i/>
                <w:lang w:val="es-ES"/>
              </w:rPr>
            </w:pP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-Reflexión escrita sobre el impacto de la autoestima en su desarrollo personal:</w:t>
            </w: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 xml:space="preserve">     Los alumnos elaboran un escrito en el que describan los elementos que han favorecido su autoestima e intervenido en la construcción de la misma reflexionando sobre la forma es que ésta ha impactado en su desarrollo personal.</w:t>
            </w: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-Cuadro analítico de la imagen corporal:</w:t>
            </w: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 xml:space="preserve">     Los alumnos, basándose en la investigación realizada y en las actividades llevadas a cabo en el aula, elaboran un cuadro en el que analicen el concepto de </w:t>
            </w:r>
            <w:r>
              <w:rPr>
                <w:rFonts w:asciiTheme="minorHAnsi" w:hAnsiTheme="minorHAnsi" w:cstheme="minorHAnsi"/>
                <w:lang w:val="es-ES"/>
              </w:rPr>
              <w:lastRenderedPageBreak/>
              <w:t>imagen corporal y los elementos que la acompañan, haciendo hincapié en la influencia que el entorno sociocultural tiene en la imagen corporal de cada individuo.</w:t>
            </w: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B84CFC" w:rsidRDefault="00B84CFC" w:rsidP="00C31160">
            <w:pPr>
              <w:jc w:val="both"/>
              <w:rPr>
                <w:rFonts w:asciiTheme="minorHAnsi" w:hAnsiTheme="minorHAnsi" w:cstheme="minorHAnsi"/>
                <w:lang w:val="es-ES"/>
              </w:rPr>
            </w:pP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-Mapa mental de los seis pilares de la autoestima:</w:t>
            </w: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 xml:space="preserve">     Los alumnos elaboran un mapa mental de los pilares de la autoestima, identificando estrategias para su fortalecimiento.</w:t>
            </w:r>
          </w:p>
          <w:p w:rsidR="00C31160" w:rsidRDefault="00C31160" w:rsidP="00C31160">
            <w:pPr>
              <w:jc w:val="both"/>
              <w:rPr>
                <w:rFonts w:asciiTheme="minorHAnsi" w:hAnsiTheme="minorHAnsi" w:cstheme="minorHAnsi"/>
                <w:lang w:val="es-ES"/>
              </w:rPr>
            </w:pPr>
            <w:r>
              <w:rPr>
                <w:rFonts w:asciiTheme="minorHAnsi" w:hAnsiTheme="minorHAnsi" w:cstheme="minorHAnsi"/>
                <w:lang w:val="es-ES"/>
              </w:rPr>
              <w:t>-Cuadro de doble entrada de los seis pilares de la autoestima y cómo los vive el estudiante:</w:t>
            </w:r>
          </w:p>
          <w:p w:rsidR="00C31160" w:rsidRPr="00F73C6D" w:rsidRDefault="00C31160" w:rsidP="00C31160">
            <w:pPr>
              <w:jc w:val="both"/>
              <w:rPr>
                <w:rFonts w:asciiTheme="minorHAnsi" w:hAnsiTheme="minorHAnsi" w:cstheme="minorHAnsi"/>
                <w:lang w:val="es-ES"/>
              </w:rPr>
            </w:pPr>
            <w:r>
              <w:rPr>
                <w:rFonts w:asciiTheme="minorHAnsi" w:hAnsiTheme="minorHAnsi" w:cstheme="minorHAnsi"/>
                <w:lang w:val="es-ES"/>
              </w:rPr>
              <w:t xml:space="preserve">     Los alumnos elaboran un cuadro de doble entrada en el que en la primera fila anoten los seis pilares de la autoestima, y en la segunda, cómo han vivido cada uno de ellos.</w:t>
            </w:r>
          </w:p>
        </w:tc>
      </w:tr>
      <w:tr w:rsidR="00C31160" w:rsidRPr="001724AE" w:rsidTr="00FB3097">
        <w:trPr>
          <w:gridAfter w:val="1"/>
          <w:wAfter w:w="634" w:type="pct"/>
          <w:trHeight w:val="851"/>
        </w:trPr>
        <w:tc>
          <w:tcPr>
            <w:tcW w:w="708" w:type="pct"/>
            <w:tcBorders>
              <w:top w:val="single" w:sz="4" w:space="0" w:color="auto"/>
              <w:left w:val="single" w:sz="4" w:space="0" w:color="auto"/>
              <w:bottom w:val="single" w:sz="4" w:space="0" w:color="auto"/>
            </w:tcBorders>
            <w:shd w:val="clear" w:color="auto" w:fill="FFFFFF" w:themeFill="background1"/>
          </w:tcPr>
          <w:p w:rsidR="00C31160" w:rsidRPr="00FB3097" w:rsidRDefault="00C31160" w:rsidP="00B84CFC">
            <w:pPr>
              <w:jc w:val="center"/>
              <w:rPr>
                <w:lang w:val="es-ES"/>
              </w:rPr>
            </w:pPr>
            <w:r w:rsidRPr="00FB3097">
              <w:rPr>
                <w:lang w:val="es-ES"/>
              </w:rPr>
              <w:lastRenderedPageBreak/>
              <w:t>UNIDAD DE COMPETENCIA 3</w:t>
            </w:r>
          </w:p>
          <w:p w:rsidR="00C31160" w:rsidRPr="00FB3097" w:rsidRDefault="00C31160" w:rsidP="00C31160">
            <w:pPr>
              <w:jc w:val="center"/>
              <w:rPr>
                <w:lang w:val="es-ES"/>
              </w:rPr>
            </w:pPr>
            <w:r w:rsidRPr="00FB3097">
              <w:rPr>
                <w:lang w:val="es-ES"/>
              </w:rPr>
              <w:t>Temas y duración (20Hs, 10 sesiones)</w:t>
            </w:r>
          </w:p>
          <w:p w:rsidR="00B84CFC" w:rsidRPr="00FB3097" w:rsidRDefault="00B84CFC" w:rsidP="00C31160">
            <w:pPr>
              <w:jc w:val="center"/>
              <w:rPr>
                <w:lang w:val="es-ES"/>
              </w:rPr>
            </w:pPr>
          </w:p>
          <w:p w:rsidR="00C31160" w:rsidRPr="00FB3097" w:rsidRDefault="00C31160" w:rsidP="00C31160">
            <w:pPr>
              <w:jc w:val="center"/>
              <w:rPr>
                <w:lang w:val="es-ES"/>
              </w:rPr>
            </w:pPr>
            <w:r w:rsidRPr="00FB3097">
              <w:rPr>
                <w:lang w:val="es-ES"/>
              </w:rPr>
              <w:t>-Las diferencias entre emociones y sentimientos.</w:t>
            </w:r>
          </w:p>
          <w:p w:rsidR="00C31160" w:rsidRPr="00FB3097" w:rsidRDefault="00C31160" w:rsidP="00C31160">
            <w:pPr>
              <w:jc w:val="center"/>
              <w:rPr>
                <w:lang w:val="es-ES"/>
              </w:rPr>
            </w:pPr>
          </w:p>
          <w:p w:rsidR="00C31160" w:rsidRPr="00FB3097" w:rsidRDefault="00C31160" w:rsidP="00C31160">
            <w:pPr>
              <w:jc w:val="center"/>
              <w:rPr>
                <w:lang w:val="es-ES"/>
              </w:rPr>
            </w:pPr>
            <w:r w:rsidRPr="00FB3097">
              <w:rPr>
                <w:lang w:val="es-ES"/>
              </w:rPr>
              <w:t xml:space="preserve">. Algunas propuestas para el manejo de las emociones. </w:t>
            </w:r>
          </w:p>
          <w:p w:rsidR="00C31160" w:rsidRPr="00FB3097" w:rsidRDefault="00C31160" w:rsidP="00C31160">
            <w:pPr>
              <w:jc w:val="center"/>
              <w:rPr>
                <w:lang w:val="es-ES"/>
              </w:rPr>
            </w:pPr>
          </w:p>
          <w:p w:rsidR="00C31160" w:rsidRPr="00FB3097" w:rsidRDefault="00C31160" w:rsidP="00C31160">
            <w:pPr>
              <w:jc w:val="center"/>
              <w:rPr>
                <w:lang w:val="es-ES"/>
              </w:rPr>
            </w:pPr>
            <w:r w:rsidRPr="00FB3097">
              <w:rPr>
                <w:lang w:val="es-ES"/>
              </w:rPr>
              <w:t>-El impacto de las emociones en la salud.</w:t>
            </w:r>
          </w:p>
        </w:tc>
        <w:tc>
          <w:tcPr>
            <w:tcW w:w="1122" w:type="pct"/>
            <w:gridSpan w:val="4"/>
            <w:tcBorders>
              <w:top w:val="single" w:sz="4" w:space="0" w:color="auto"/>
              <w:bottom w:val="single" w:sz="4" w:space="0" w:color="auto"/>
            </w:tcBorders>
            <w:shd w:val="clear" w:color="auto" w:fill="FFFFFF" w:themeFill="background1"/>
          </w:tcPr>
          <w:p w:rsidR="00C31160" w:rsidRPr="00FB3097" w:rsidRDefault="00C31160" w:rsidP="00C31160">
            <w:pPr>
              <w:jc w:val="both"/>
              <w:rPr>
                <w:lang w:val="es-ES"/>
              </w:rPr>
            </w:pPr>
          </w:p>
          <w:p w:rsidR="00C31160" w:rsidRPr="00FB3097" w:rsidRDefault="00C31160" w:rsidP="00C31160">
            <w:pPr>
              <w:jc w:val="both"/>
              <w:rPr>
                <w:lang w:val="es-ES"/>
              </w:rPr>
            </w:pPr>
          </w:p>
          <w:p w:rsidR="00C31160" w:rsidRPr="00FB3097" w:rsidRDefault="00C31160" w:rsidP="00C31160">
            <w:pPr>
              <w:jc w:val="both"/>
              <w:rPr>
                <w:lang w:val="es-ES"/>
              </w:rPr>
            </w:pPr>
          </w:p>
          <w:p w:rsidR="00C31160" w:rsidRPr="00FB3097" w:rsidRDefault="00C31160" w:rsidP="00C31160">
            <w:pPr>
              <w:jc w:val="both"/>
              <w:rPr>
                <w:lang w:val="es-ES"/>
              </w:rPr>
            </w:pPr>
          </w:p>
          <w:p w:rsidR="00B84CFC" w:rsidRPr="00FB3097" w:rsidRDefault="00B84CFC" w:rsidP="00C31160">
            <w:pPr>
              <w:jc w:val="both"/>
              <w:rPr>
                <w:lang w:val="es-ES"/>
              </w:rPr>
            </w:pPr>
          </w:p>
          <w:p w:rsidR="00C31160" w:rsidRPr="00FB3097" w:rsidRDefault="00C31160" w:rsidP="00C31160">
            <w:pPr>
              <w:jc w:val="both"/>
              <w:rPr>
                <w:lang w:val="es-ES"/>
              </w:rPr>
            </w:pPr>
            <w:r w:rsidRPr="00FB3097">
              <w:rPr>
                <w:lang w:val="es-ES"/>
              </w:rPr>
              <w:t>Lluvia de ideas</w:t>
            </w:r>
          </w:p>
          <w:p w:rsidR="00C31160" w:rsidRPr="00FB3097" w:rsidRDefault="00C31160" w:rsidP="00C31160">
            <w:pPr>
              <w:jc w:val="both"/>
              <w:rPr>
                <w:lang w:val="es-ES"/>
              </w:rPr>
            </w:pPr>
            <w:r w:rsidRPr="00FB3097">
              <w:rPr>
                <w:lang w:val="es-ES"/>
              </w:rPr>
              <w:t>Investigación del tema</w:t>
            </w:r>
          </w:p>
          <w:p w:rsidR="00C31160" w:rsidRPr="00FB3097" w:rsidRDefault="00C31160" w:rsidP="00C31160">
            <w:pPr>
              <w:jc w:val="both"/>
              <w:rPr>
                <w:lang w:val="es-ES"/>
              </w:rPr>
            </w:pPr>
            <w:r w:rsidRPr="00FB3097">
              <w:rPr>
                <w:lang w:val="es-ES"/>
              </w:rPr>
              <w:t>Lecturas relacionadas con el tema</w:t>
            </w:r>
          </w:p>
        </w:tc>
        <w:tc>
          <w:tcPr>
            <w:tcW w:w="1195" w:type="pct"/>
            <w:gridSpan w:val="8"/>
            <w:tcBorders>
              <w:top w:val="single" w:sz="4" w:space="0" w:color="auto"/>
              <w:bottom w:val="single" w:sz="4" w:space="0" w:color="auto"/>
            </w:tcBorders>
            <w:shd w:val="clear" w:color="auto" w:fill="FFFFFF" w:themeFill="background1"/>
          </w:tcPr>
          <w:p w:rsidR="00C31160" w:rsidRPr="00FB3097" w:rsidRDefault="00C31160" w:rsidP="00C31160">
            <w:pPr>
              <w:jc w:val="center"/>
              <w:rPr>
                <w:lang w:val="es-ES"/>
              </w:rPr>
            </w:pPr>
          </w:p>
          <w:p w:rsidR="00C31160" w:rsidRPr="00FB3097" w:rsidRDefault="00C31160" w:rsidP="00C31160">
            <w:pPr>
              <w:jc w:val="center"/>
              <w:rPr>
                <w:lang w:val="es-ES"/>
              </w:rPr>
            </w:pPr>
          </w:p>
          <w:p w:rsidR="00C31160" w:rsidRPr="00FB3097" w:rsidRDefault="00C31160" w:rsidP="00C31160">
            <w:pPr>
              <w:jc w:val="center"/>
              <w:rPr>
                <w:lang w:val="es-ES"/>
              </w:rPr>
            </w:pPr>
          </w:p>
          <w:p w:rsidR="00B84CFC" w:rsidRPr="00FB3097" w:rsidRDefault="00B84CFC" w:rsidP="00C31160">
            <w:pPr>
              <w:jc w:val="center"/>
              <w:rPr>
                <w:lang w:val="es-ES"/>
              </w:rPr>
            </w:pPr>
          </w:p>
          <w:p w:rsidR="00B84CFC" w:rsidRPr="00FB3097" w:rsidRDefault="00B84CFC" w:rsidP="00C31160">
            <w:pPr>
              <w:jc w:val="center"/>
              <w:rPr>
                <w:lang w:val="es-ES"/>
              </w:rPr>
            </w:pPr>
          </w:p>
          <w:p w:rsidR="00C31160" w:rsidRPr="00FB3097" w:rsidRDefault="00C31160" w:rsidP="00C31160">
            <w:pPr>
              <w:jc w:val="center"/>
              <w:rPr>
                <w:lang w:val="es-ES"/>
              </w:rPr>
            </w:pPr>
          </w:p>
          <w:p w:rsidR="00C31160" w:rsidRPr="00FB3097" w:rsidRDefault="00C31160" w:rsidP="00C31160">
            <w:pPr>
              <w:jc w:val="center"/>
              <w:rPr>
                <w:lang w:val="es-ES"/>
              </w:rPr>
            </w:pPr>
            <w:r w:rsidRPr="00FB3097">
              <w:rPr>
                <w:lang w:val="es-ES"/>
              </w:rPr>
              <w:t xml:space="preserve">Exposición ante grupo en  equipo. </w:t>
            </w:r>
          </w:p>
          <w:p w:rsidR="00C31160" w:rsidRPr="00FB3097" w:rsidRDefault="00C31160" w:rsidP="00C31160">
            <w:pPr>
              <w:jc w:val="center"/>
              <w:rPr>
                <w:lang w:val="es-ES"/>
              </w:rPr>
            </w:pPr>
            <w:r w:rsidRPr="00FB3097">
              <w:rPr>
                <w:lang w:val="es-ES"/>
              </w:rPr>
              <w:t xml:space="preserve">Tomaran apuntes de esta exposición realizando una conclusión de la importancia del buen manejo de sus emociones y cómo influyen en su éxito personal. </w:t>
            </w:r>
          </w:p>
          <w:p w:rsidR="00C31160" w:rsidRPr="00FB3097" w:rsidRDefault="00C31160" w:rsidP="00C31160">
            <w:pPr>
              <w:jc w:val="both"/>
              <w:rPr>
                <w:i/>
                <w:lang w:val="es-ES"/>
              </w:rPr>
            </w:pPr>
            <w:r w:rsidRPr="00FB3097">
              <w:rPr>
                <w:i/>
                <w:lang w:val="es-ES"/>
              </w:rPr>
              <w:t xml:space="preserve">En equipos de tres realizaran </w:t>
            </w:r>
            <w:r w:rsidRPr="00FB3097">
              <w:rPr>
                <w:i/>
                <w:lang w:val="es-ES"/>
              </w:rPr>
              <w:tab/>
              <w:t xml:space="preserve">Organizador gráfico sobre las características de las emociones y los sentimientos. </w:t>
            </w:r>
          </w:p>
          <w:p w:rsidR="00C31160" w:rsidRPr="00FB3097" w:rsidRDefault="00C31160" w:rsidP="00C31160">
            <w:pPr>
              <w:jc w:val="both"/>
              <w:rPr>
                <w:i/>
                <w:lang w:val="es-ES"/>
              </w:rPr>
            </w:pPr>
            <w:r w:rsidRPr="00FB3097">
              <w:rPr>
                <w:i/>
                <w:lang w:val="es-ES"/>
              </w:rPr>
              <w:t>En biñas realizaran</w:t>
            </w:r>
            <w:r w:rsidRPr="00FB3097">
              <w:rPr>
                <w:i/>
                <w:lang w:val="es-ES"/>
              </w:rPr>
              <w:tab/>
              <w:t xml:space="preserve">Diagrama de flujo sobre las características de las competencias emocionales. •En forma individual elaborara un escrito </w:t>
            </w:r>
            <w:r w:rsidRPr="00FB3097">
              <w:rPr>
                <w:i/>
                <w:lang w:val="es-ES"/>
              </w:rPr>
              <w:tab/>
              <w:t xml:space="preserve">Reflexión escrita sobre el cómo asume sus emociones y la forma en cómo las regula. •En forma individual realizara un </w:t>
            </w:r>
            <w:r w:rsidRPr="00FB3097">
              <w:rPr>
                <w:i/>
                <w:lang w:val="es-ES"/>
              </w:rPr>
              <w:tab/>
              <w:t>Diagrama de flujo identificando el proceso que sigue la formación de un trastorno psicosomático</w:t>
            </w:r>
          </w:p>
          <w:p w:rsidR="00C31160" w:rsidRPr="00FB3097" w:rsidRDefault="00C31160" w:rsidP="00C31160">
            <w:pPr>
              <w:jc w:val="both"/>
              <w:rPr>
                <w:lang w:val="es-ES"/>
              </w:rPr>
            </w:pPr>
            <w:r w:rsidRPr="00FB3097">
              <w:rPr>
                <w:i/>
                <w:lang w:val="es-ES"/>
              </w:rPr>
              <w:t>En equipo de tres realizaran un tríptico socializaran ante grupo.</w:t>
            </w:r>
          </w:p>
          <w:p w:rsidR="00C31160" w:rsidRPr="00FB3097" w:rsidRDefault="00C31160" w:rsidP="00BE1DA1">
            <w:pPr>
              <w:rPr>
                <w:lang w:val="es-ES"/>
              </w:rPr>
            </w:pPr>
          </w:p>
          <w:p w:rsidR="00C31160" w:rsidRPr="00FB3097" w:rsidRDefault="00C31160" w:rsidP="00BE1DA1">
            <w:pPr>
              <w:rPr>
                <w:lang w:val="es-ES"/>
              </w:rPr>
            </w:pPr>
          </w:p>
        </w:tc>
        <w:tc>
          <w:tcPr>
            <w:tcW w:w="1341" w:type="pct"/>
            <w:gridSpan w:val="3"/>
            <w:tcBorders>
              <w:top w:val="single" w:sz="4" w:space="0" w:color="auto"/>
              <w:bottom w:val="single" w:sz="4" w:space="0" w:color="auto"/>
            </w:tcBorders>
            <w:shd w:val="clear" w:color="auto" w:fill="FFFFFF" w:themeFill="background1"/>
          </w:tcPr>
          <w:p w:rsidR="00C31160" w:rsidRPr="00FB3097" w:rsidRDefault="00C31160" w:rsidP="00C31160">
            <w:pPr>
              <w:jc w:val="both"/>
              <w:rPr>
                <w:i/>
                <w:lang w:val="es-ES"/>
              </w:rPr>
            </w:pPr>
          </w:p>
          <w:p w:rsidR="00C31160" w:rsidRPr="00FB3097" w:rsidRDefault="00C31160" w:rsidP="00C31160">
            <w:pPr>
              <w:jc w:val="both"/>
              <w:rPr>
                <w:i/>
                <w:lang w:val="es-ES"/>
              </w:rPr>
            </w:pPr>
          </w:p>
          <w:p w:rsidR="00C31160" w:rsidRPr="00FB3097" w:rsidRDefault="00C31160" w:rsidP="00C31160">
            <w:pPr>
              <w:jc w:val="both"/>
              <w:rPr>
                <w:i/>
                <w:lang w:val="es-ES"/>
              </w:rPr>
            </w:pPr>
          </w:p>
          <w:p w:rsidR="00C31160" w:rsidRPr="00FB3097" w:rsidRDefault="00C31160" w:rsidP="00C31160">
            <w:pPr>
              <w:jc w:val="both"/>
              <w:rPr>
                <w:i/>
                <w:lang w:val="es-ES"/>
              </w:rPr>
            </w:pPr>
          </w:p>
          <w:p w:rsidR="00B84CFC" w:rsidRPr="00FB3097" w:rsidRDefault="00B84CFC" w:rsidP="00C31160">
            <w:pPr>
              <w:jc w:val="both"/>
              <w:rPr>
                <w:i/>
                <w:lang w:val="es-ES"/>
              </w:rPr>
            </w:pPr>
          </w:p>
          <w:p w:rsidR="00B84CFC" w:rsidRPr="00FB3097" w:rsidRDefault="00B84CFC" w:rsidP="00C31160">
            <w:pPr>
              <w:jc w:val="both"/>
              <w:rPr>
                <w:i/>
                <w:lang w:val="es-ES"/>
              </w:rPr>
            </w:pPr>
          </w:p>
          <w:p w:rsidR="00C31160" w:rsidRPr="00FB3097" w:rsidRDefault="00C31160" w:rsidP="00C31160">
            <w:pPr>
              <w:jc w:val="both"/>
              <w:rPr>
                <w:i/>
                <w:lang w:val="es-ES"/>
              </w:rPr>
            </w:pPr>
            <w:r w:rsidRPr="00FB3097">
              <w:rPr>
                <w:i/>
                <w:lang w:val="es-ES"/>
              </w:rPr>
              <w:t>En forma individual entregara por escrito cinco propuestas para cambiar su manejo de emociones. Identificando las consecuencias del manejo negativo de sus emociones</w:t>
            </w:r>
          </w:p>
          <w:p w:rsidR="00C31160" w:rsidRPr="00FB3097" w:rsidRDefault="00C31160" w:rsidP="00C31160">
            <w:pPr>
              <w:jc w:val="both"/>
              <w:rPr>
                <w:lang w:val="es-ES"/>
              </w:rPr>
            </w:pPr>
            <w:r w:rsidRPr="00FB3097">
              <w:rPr>
                <w:i/>
                <w:lang w:val="es-ES"/>
              </w:rPr>
              <w:t>Integran a portafolio el Tríptico, Organizador gráfico, Diagrama de flujo, Reflexión individual..</w:t>
            </w:r>
          </w:p>
        </w:tc>
      </w:tr>
      <w:tr w:rsidR="00722EFE" w:rsidRPr="001724AE" w:rsidTr="00FB3097">
        <w:trPr>
          <w:trHeight w:val="4834"/>
        </w:trPr>
        <w:tc>
          <w:tcPr>
            <w:tcW w:w="708" w:type="pct"/>
            <w:tcBorders>
              <w:top w:val="single" w:sz="4" w:space="0" w:color="auto"/>
              <w:left w:val="single" w:sz="4" w:space="0" w:color="auto"/>
            </w:tcBorders>
            <w:shd w:val="clear" w:color="auto" w:fill="FFFFFF" w:themeFill="background1"/>
          </w:tcPr>
          <w:p w:rsidR="00722EFE" w:rsidRDefault="00722EFE" w:rsidP="003305EB">
            <w:pPr>
              <w:jc w:val="center"/>
              <w:rPr>
                <w:rFonts w:asciiTheme="minorHAnsi" w:hAnsiTheme="minorHAnsi" w:cstheme="minorHAnsi"/>
              </w:rPr>
            </w:pPr>
          </w:p>
          <w:p w:rsidR="00722EFE" w:rsidRDefault="00722EFE" w:rsidP="003305EB">
            <w:pPr>
              <w:jc w:val="center"/>
              <w:rPr>
                <w:rFonts w:asciiTheme="minorHAnsi" w:hAnsiTheme="minorHAnsi" w:cstheme="minorHAnsi"/>
              </w:rPr>
            </w:pPr>
          </w:p>
          <w:p w:rsidR="00722EFE" w:rsidRPr="00722EFE" w:rsidRDefault="00722EFE" w:rsidP="00722EFE">
            <w:pPr>
              <w:ind w:left="360"/>
              <w:rPr>
                <w:rFonts w:asciiTheme="minorHAnsi" w:hAnsiTheme="minorHAnsi" w:cstheme="minorHAnsi"/>
              </w:rPr>
            </w:pPr>
            <w:r w:rsidRPr="00722EFE">
              <w:rPr>
                <w:rFonts w:asciiTheme="minorHAnsi" w:hAnsiTheme="minorHAnsi" w:cstheme="minorHAnsi"/>
              </w:rPr>
              <w:t>Estilos de comunicación</w:t>
            </w:r>
          </w:p>
          <w:p w:rsidR="00722EFE" w:rsidRDefault="00722EFE" w:rsidP="003305EB">
            <w:pPr>
              <w:jc w:val="center"/>
              <w:rPr>
                <w:rFonts w:asciiTheme="minorHAnsi" w:hAnsiTheme="minorHAnsi" w:cstheme="minorHAnsi"/>
              </w:rPr>
            </w:pPr>
            <w:r>
              <w:rPr>
                <w:rFonts w:asciiTheme="minorHAnsi" w:hAnsiTheme="minorHAnsi" w:cstheme="minorHAnsi"/>
              </w:rPr>
              <w:t xml:space="preserve">4hs. </w:t>
            </w:r>
          </w:p>
          <w:p w:rsidR="00722EFE" w:rsidRDefault="00722EFE" w:rsidP="003305EB">
            <w:pPr>
              <w:jc w:val="center"/>
              <w:rPr>
                <w:rFonts w:asciiTheme="minorHAnsi" w:hAnsiTheme="minorHAnsi" w:cstheme="minorHAnsi"/>
              </w:rPr>
            </w:pPr>
          </w:p>
          <w:p w:rsidR="00722EFE" w:rsidRDefault="00722EFE" w:rsidP="003305EB">
            <w:pPr>
              <w:jc w:val="center"/>
              <w:rPr>
                <w:rFonts w:asciiTheme="minorHAnsi" w:hAnsiTheme="minorHAnsi" w:cstheme="minorHAnsi"/>
              </w:rPr>
            </w:pPr>
          </w:p>
          <w:p w:rsidR="00722EFE" w:rsidRDefault="00722EFE" w:rsidP="003305EB">
            <w:pPr>
              <w:jc w:val="center"/>
              <w:rPr>
                <w:rFonts w:asciiTheme="minorHAnsi" w:hAnsiTheme="minorHAnsi" w:cstheme="minorHAnsi"/>
              </w:rPr>
            </w:pPr>
          </w:p>
          <w:p w:rsidR="00722EFE" w:rsidRDefault="00722EFE" w:rsidP="00722EFE">
            <w:pPr>
              <w:rPr>
                <w:rFonts w:asciiTheme="minorHAnsi" w:hAnsiTheme="minorHAnsi" w:cstheme="minorHAnsi"/>
              </w:rPr>
            </w:pPr>
          </w:p>
          <w:p w:rsidR="00722EFE" w:rsidRPr="00722EFE" w:rsidRDefault="00722EFE" w:rsidP="00722EFE">
            <w:pPr>
              <w:ind w:left="360"/>
              <w:rPr>
                <w:rFonts w:asciiTheme="minorHAnsi" w:hAnsiTheme="minorHAnsi" w:cstheme="minorHAnsi"/>
              </w:rPr>
            </w:pPr>
            <w:r w:rsidRPr="00722EFE">
              <w:rPr>
                <w:rFonts w:asciiTheme="minorHAnsi" w:hAnsiTheme="minorHAnsi" w:cstheme="minorHAnsi"/>
              </w:rPr>
              <w:t>Asertividad y estrategias de afrontamiento.</w:t>
            </w:r>
          </w:p>
          <w:p w:rsidR="00722EFE" w:rsidRPr="009371AC" w:rsidRDefault="00722EFE" w:rsidP="00722EFE">
            <w:pPr>
              <w:jc w:val="center"/>
              <w:rPr>
                <w:rFonts w:asciiTheme="minorHAnsi" w:hAnsiTheme="minorHAnsi" w:cstheme="minorHAnsi"/>
              </w:rPr>
            </w:pPr>
            <w:r>
              <w:rPr>
                <w:rFonts w:asciiTheme="minorHAnsi" w:hAnsiTheme="minorHAnsi" w:cstheme="minorHAnsi"/>
              </w:rPr>
              <w:t>4 hrs.</w:t>
            </w:r>
          </w:p>
        </w:tc>
        <w:tc>
          <w:tcPr>
            <w:tcW w:w="1122" w:type="pct"/>
            <w:gridSpan w:val="4"/>
            <w:tcBorders>
              <w:top w:val="single" w:sz="4" w:space="0" w:color="auto"/>
            </w:tcBorders>
            <w:shd w:val="clear" w:color="auto" w:fill="FFFFFF" w:themeFill="background1"/>
          </w:tcPr>
          <w:p w:rsidR="00722EFE" w:rsidRDefault="00722EFE" w:rsidP="003305EB">
            <w:pPr>
              <w:jc w:val="both"/>
              <w:rPr>
                <w:rFonts w:asciiTheme="minorHAnsi" w:hAnsiTheme="minorHAnsi" w:cstheme="minorHAnsi"/>
              </w:rPr>
            </w:pPr>
            <w:r>
              <w:rPr>
                <w:rFonts w:asciiTheme="minorHAnsi" w:hAnsiTheme="minorHAnsi" w:cstheme="minorHAnsi"/>
              </w:rPr>
              <w:t>Lluvia de ideas</w:t>
            </w:r>
          </w:p>
          <w:p w:rsidR="00722EFE" w:rsidRPr="00CF26B3" w:rsidRDefault="00722EFE" w:rsidP="003305EB">
            <w:pPr>
              <w:jc w:val="both"/>
              <w:rPr>
                <w:rFonts w:asciiTheme="minorHAnsi" w:hAnsiTheme="minorHAnsi" w:cstheme="minorHAnsi"/>
              </w:rPr>
            </w:pPr>
            <w:r w:rsidRPr="00CF26B3">
              <w:rPr>
                <w:rFonts w:asciiTheme="minorHAnsi" w:hAnsiTheme="minorHAnsi" w:cstheme="minorHAnsi"/>
              </w:rPr>
              <w:t>¿Qué expresas al comunicarte?</w:t>
            </w:r>
          </w:p>
          <w:p w:rsidR="00722EFE" w:rsidRDefault="00722EFE" w:rsidP="003305EB">
            <w:pPr>
              <w:jc w:val="both"/>
              <w:rPr>
                <w:rFonts w:asciiTheme="minorHAnsi" w:hAnsiTheme="minorHAnsi" w:cstheme="minorHAnsi"/>
              </w:rPr>
            </w:pPr>
            <w:r w:rsidRPr="00CF26B3">
              <w:rPr>
                <w:rFonts w:asciiTheme="minorHAnsi" w:hAnsiTheme="minorHAnsi" w:cstheme="minorHAnsi"/>
              </w:rPr>
              <w:t>¿Cómo lo haces comúnmente?</w:t>
            </w:r>
          </w:p>
          <w:p w:rsidR="00722EFE" w:rsidRDefault="00722EFE" w:rsidP="003305EB">
            <w:pPr>
              <w:jc w:val="both"/>
              <w:rPr>
                <w:rFonts w:asciiTheme="minorHAnsi" w:hAnsiTheme="minorHAnsi" w:cstheme="minorHAnsi"/>
              </w:rPr>
            </w:pPr>
          </w:p>
          <w:p w:rsidR="00722EFE" w:rsidRDefault="00722EFE" w:rsidP="003305EB">
            <w:pPr>
              <w:jc w:val="both"/>
              <w:rPr>
                <w:rFonts w:asciiTheme="minorHAnsi" w:hAnsiTheme="minorHAnsi" w:cstheme="minorHAnsi"/>
              </w:rPr>
            </w:pPr>
          </w:p>
          <w:p w:rsidR="00722EFE" w:rsidRDefault="00722EFE" w:rsidP="003305EB">
            <w:pPr>
              <w:jc w:val="both"/>
              <w:rPr>
                <w:rFonts w:asciiTheme="minorHAnsi" w:hAnsiTheme="minorHAnsi" w:cstheme="minorHAnsi"/>
              </w:rPr>
            </w:pPr>
          </w:p>
          <w:p w:rsidR="00722EFE" w:rsidRDefault="00722EFE" w:rsidP="003305EB">
            <w:pPr>
              <w:jc w:val="both"/>
              <w:rPr>
                <w:rFonts w:asciiTheme="minorHAnsi" w:hAnsiTheme="minorHAnsi" w:cstheme="minorHAnsi"/>
              </w:rPr>
            </w:pPr>
          </w:p>
          <w:p w:rsidR="00722EFE" w:rsidRDefault="00722EFE" w:rsidP="003305EB">
            <w:pPr>
              <w:jc w:val="both"/>
              <w:rPr>
                <w:rFonts w:asciiTheme="minorHAnsi" w:hAnsiTheme="minorHAnsi" w:cstheme="minorHAnsi"/>
              </w:rPr>
            </w:pPr>
          </w:p>
          <w:p w:rsidR="00277871" w:rsidRDefault="00277871" w:rsidP="003305EB">
            <w:pPr>
              <w:jc w:val="both"/>
              <w:rPr>
                <w:rFonts w:asciiTheme="minorHAnsi" w:hAnsiTheme="minorHAnsi" w:cstheme="minorHAnsi"/>
              </w:rPr>
            </w:pPr>
          </w:p>
          <w:p w:rsidR="00722EFE" w:rsidRDefault="00722EFE" w:rsidP="003305EB">
            <w:pPr>
              <w:jc w:val="both"/>
              <w:rPr>
                <w:rFonts w:asciiTheme="minorHAnsi" w:hAnsiTheme="minorHAnsi" w:cstheme="minorHAnsi"/>
              </w:rPr>
            </w:pPr>
            <w:r>
              <w:rPr>
                <w:rFonts w:asciiTheme="minorHAnsi" w:hAnsiTheme="minorHAnsi" w:cstheme="minorHAnsi"/>
              </w:rPr>
              <w:t>Lluvia de ideas</w:t>
            </w:r>
          </w:p>
          <w:p w:rsidR="00722EFE" w:rsidRPr="009371AC" w:rsidRDefault="00722EFE" w:rsidP="003305EB">
            <w:pPr>
              <w:jc w:val="both"/>
              <w:rPr>
                <w:rFonts w:asciiTheme="minorHAnsi" w:hAnsiTheme="minorHAnsi" w:cstheme="minorHAnsi"/>
              </w:rPr>
            </w:pPr>
            <w:r w:rsidRPr="00275A7F">
              <w:rPr>
                <w:rFonts w:asciiTheme="minorHAnsi" w:hAnsiTheme="minorHAnsi" w:cstheme="minorHAnsi"/>
              </w:rPr>
              <w:t>¿Cómo afrontas las situaciones adversas que se te presentan?</w:t>
            </w:r>
          </w:p>
        </w:tc>
        <w:tc>
          <w:tcPr>
            <w:tcW w:w="1195" w:type="pct"/>
            <w:gridSpan w:val="8"/>
            <w:tcBorders>
              <w:top w:val="single" w:sz="4" w:space="0" w:color="auto"/>
            </w:tcBorders>
            <w:shd w:val="clear" w:color="auto" w:fill="FFFFFF" w:themeFill="background1"/>
          </w:tcPr>
          <w:p w:rsidR="00722EFE" w:rsidRDefault="00722EFE" w:rsidP="003305EB">
            <w:pPr>
              <w:jc w:val="both"/>
              <w:rPr>
                <w:rFonts w:asciiTheme="minorHAnsi" w:hAnsiTheme="minorHAnsi" w:cstheme="minorHAnsi"/>
              </w:rPr>
            </w:pPr>
            <w:r>
              <w:rPr>
                <w:rFonts w:asciiTheme="minorHAnsi" w:hAnsiTheme="minorHAnsi" w:cstheme="minorHAnsi"/>
              </w:rPr>
              <w:t>Exposición oral en equipo</w:t>
            </w:r>
          </w:p>
          <w:p w:rsidR="00722EFE" w:rsidRDefault="00722EFE" w:rsidP="003305EB">
            <w:pPr>
              <w:jc w:val="both"/>
              <w:rPr>
                <w:rFonts w:asciiTheme="minorHAnsi" w:hAnsiTheme="minorHAnsi" w:cstheme="minorHAnsi"/>
              </w:rPr>
            </w:pPr>
            <w:r>
              <w:rPr>
                <w:rFonts w:asciiTheme="minorHAnsi" w:hAnsiTheme="minorHAnsi" w:cstheme="minorHAnsi"/>
              </w:rPr>
              <w:t>Toma de apuntes</w:t>
            </w:r>
          </w:p>
          <w:p w:rsidR="00722EFE" w:rsidRDefault="00722EFE" w:rsidP="003305EB">
            <w:pPr>
              <w:jc w:val="both"/>
              <w:rPr>
                <w:rFonts w:asciiTheme="minorHAnsi" w:hAnsiTheme="minorHAnsi" w:cstheme="minorHAnsi"/>
              </w:rPr>
            </w:pPr>
            <w:r>
              <w:rPr>
                <w:rFonts w:asciiTheme="minorHAnsi" w:hAnsiTheme="minorHAnsi" w:cstheme="minorHAnsi"/>
              </w:rPr>
              <w:t xml:space="preserve">Elaboración de guion en equipo de 5. </w:t>
            </w:r>
          </w:p>
          <w:p w:rsidR="00722EFE" w:rsidRDefault="00722EFE" w:rsidP="003305EB">
            <w:pPr>
              <w:jc w:val="both"/>
              <w:rPr>
                <w:rFonts w:asciiTheme="minorHAnsi" w:hAnsiTheme="minorHAnsi" w:cstheme="minorHAnsi"/>
              </w:rPr>
            </w:pPr>
            <w:r>
              <w:rPr>
                <w:rFonts w:asciiTheme="minorHAnsi" w:hAnsiTheme="minorHAnsi" w:cstheme="minorHAnsi"/>
              </w:rPr>
              <w:t>Presentación del sociodrama</w:t>
            </w:r>
          </w:p>
          <w:p w:rsidR="00722EFE" w:rsidRDefault="00722EFE" w:rsidP="003305EB">
            <w:pPr>
              <w:jc w:val="both"/>
              <w:rPr>
                <w:rFonts w:asciiTheme="minorHAnsi" w:hAnsiTheme="minorHAnsi" w:cstheme="minorHAnsi"/>
              </w:rPr>
            </w:pPr>
            <w:r>
              <w:rPr>
                <w:rFonts w:asciiTheme="minorHAnsi" w:hAnsiTheme="minorHAnsi" w:cstheme="minorHAnsi"/>
              </w:rPr>
              <w:t>Ante grupo.</w:t>
            </w:r>
          </w:p>
          <w:p w:rsidR="00722EFE" w:rsidRDefault="00722EFE" w:rsidP="003305EB">
            <w:pPr>
              <w:jc w:val="both"/>
              <w:rPr>
                <w:rFonts w:asciiTheme="minorHAnsi" w:hAnsiTheme="minorHAnsi" w:cstheme="minorHAnsi"/>
              </w:rPr>
            </w:pPr>
          </w:p>
          <w:p w:rsidR="00722EFE" w:rsidRDefault="00722EFE" w:rsidP="003305EB">
            <w:pPr>
              <w:jc w:val="both"/>
              <w:rPr>
                <w:rFonts w:asciiTheme="minorHAnsi" w:hAnsiTheme="minorHAnsi" w:cstheme="minorHAnsi"/>
              </w:rPr>
            </w:pPr>
          </w:p>
          <w:p w:rsidR="00722EFE" w:rsidRDefault="00722EFE" w:rsidP="003305EB">
            <w:pPr>
              <w:jc w:val="both"/>
              <w:rPr>
                <w:rFonts w:asciiTheme="minorHAnsi" w:hAnsiTheme="minorHAnsi" w:cstheme="minorHAnsi"/>
              </w:rPr>
            </w:pPr>
          </w:p>
          <w:p w:rsidR="00277871" w:rsidRDefault="00277871" w:rsidP="003305EB">
            <w:pPr>
              <w:jc w:val="both"/>
              <w:rPr>
                <w:rFonts w:asciiTheme="minorHAnsi" w:hAnsiTheme="minorHAnsi" w:cstheme="minorHAnsi"/>
              </w:rPr>
            </w:pPr>
          </w:p>
          <w:p w:rsidR="00722EFE" w:rsidRDefault="00722EFE" w:rsidP="003305EB">
            <w:pPr>
              <w:jc w:val="both"/>
              <w:rPr>
                <w:rFonts w:asciiTheme="minorHAnsi" w:hAnsiTheme="minorHAnsi" w:cstheme="minorHAnsi"/>
              </w:rPr>
            </w:pPr>
            <w:r w:rsidRPr="00652594">
              <w:rPr>
                <w:rFonts w:asciiTheme="minorHAnsi" w:hAnsiTheme="minorHAnsi" w:cstheme="minorHAnsi"/>
              </w:rPr>
              <w:t>Realizaras una investigación documental consultando diferentes fuentes de información (libros, internet, diccionarios, etc.) sobre la Habilidad Social conocida como asert</w:t>
            </w:r>
            <w:r>
              <w:rPr>
                <w:rFonts w:asciiTheme="minorHAnsi" w:hAnsiTheme="minorHAnsi" w:cstheme="minorHAnsi"/>
              </w:rPr>
              <w:t xml:space="preserve">ividad o </w:t>
            </w:r>
            <w:r w:rsidRPr="00FB3097">
              <w:rPr>
                <w:rFonts w:asciiTheme="minorHAnsi" w:hAnsiTheme="minorHAnsi" w:cstheme="minorHAnsi"/>
                <w:shd w:val="clear" w:color="auto" w:fill="FFFFFF" w:themeFill="background1"/>
              </w:rPr>
              <w:t>comunicación</w:t>
            </w:r>
            <w:r>
              <w:rPr>
                <w:rFonts w:asciiTheme="minorHAnsi" w:hAnsiTheme="minorHAnsi" w:cstheme="minorHAnsi"/>
              </w:rPr>
              <w:t xml:space="preserve"> asertiva, registra una ficha bibliográfica y de contenido síntesis. </w:t>
            </w:r>
            <w:r w:rsidRPr="00652594">
              <w:rPr>
                <w:rFonts w:asciiTheme="minorHAnsi" w:hAnsiTheme="minorHAnsi" w:cstheme="minorHAnsi"/>
              </w:rPr>
              <w:t>(Apóyate en el libro de texto</w:t>
            </w:r>
          </w:p>
          <w:p w:rsidR="00722EFE" w:rsidRPr="009371AC" w:rsidRDefault="00722EFE" w:rsidP="003305EB">
            <w:pPr>
              <w:jc w:val="both"/>
              <w:rPr>
                <w:rFonts w:asciiTheme="minorHAnsi" w:hAnsiTheme="minorHAnsi" w:cstheme="minorHAnsi"/>
              </w:rPr>
            </w:pPr>
            <w:r w:rsidRPr="00135394">
              <w:rPr>
                <w:rFonts w:asciiTheme="minorHAnsi" w:hAnsiTheme="minorHAnsi" w:cstheme="minorHAnsi"/>
              </w:rPr>
              <w:t>Realizaran un folleto en equipo de 5,  que contenga una “Guía práctica para desarrollar y ejercitar la comunicación asertiva</w:t>
            </w:r>
          </w:p>
        </w:tc>
        <w:tc>
          <w:tcPr>
            <w:tcW w:w="1341" w:type="pct"/>
            <w:gridSpan w:val="3"/>
            <w:tcBorders>
              <w:top w:val="single" w:sz="4" w:space="0" w:color="auto"/>
            </w:tcBorders>
            <w:shd w:val="clear" w:color="auto" w:fill="FFFFFF" w:themeFill="background1"/>
          </w:tcPr>
          <w:p w:rsidR="00722EFE" w:rsidRDefault="00722EFE" w:rsidP="003305EB">
            <w:pPr>
              <w:jc w:val="both"/>
              <w:rPr>
                <w:rFonts w:asciiTheme="minorHAnsi" w:hAnsiTheme="minorHAnsi" w:cstheme="minorHAnsi"/>
              </w:rPr>
            </w:pPr>
          </w:p>
          <w:p w:rsidR="00722EFE" w:rsidRPr="00135394" w:rsidRDefault="00722EFE" w:rsidP="003305EB">
            <w:pPr>
              <w:jc w:val="both"/>
              <w:rPr>
                <w:rFonts w:asciiTheme="minorHAnsi" w:hAnsiTheme="minorHAnsi" w:cstheme="minorHAnsi"/>
              </w:rPr>
            </w:pPr>
            <w:r>
              <w:rPr>
                <w:rFonts w:asciiTheme="minorHAnsi" w:hAnsiTheme="minorHAnsi" w:cstheme="minorHAnsi"/>
              </w:rPr>
              <w:t>Reflexión</w:t>
            </w:r>
            <w:r w:rsidRPr="00135394">
              <w:rPr>
                <w:rFonts w:asciiTheme="minorHAnsi" w:hAnsiTheme="minorHAnsi" w:cstheme="minorHAnsi"/>
              </w:rPr>
              <w:t xml:space="preserve"> escrita sobre la identificación de su estilo de comunicación. </w:t>
            </w:r>
          </w:p>
          <w:p w:rsidR="00722EFE" w:rsidRPr="009371AC" w:rsidRDefault="00722EFE" w:rsidP="003305EB">
            <w:pPr>
              <w:jc w:val="both"/>
              <w:rPr>
                <w:rFonts w:asciiTheme="minorHAnsi" w:hAnsiTheme="minorHAnsi" w:cstheme="minorHAnsi"/>
              </w:rPr>
            </w:pPr>
            <w:r w:rsidRPr="00135394">
              <w:rPr>
                <w:rFonts w:asciiTheme="minorHAnsi" w:hAnsiTheme="minorHAnsi" w:cstheme="minorHAnsi"/>
              </w:rPr>
              <w:t>Sociodrama sobre las estrategias de afrontamiento.</w:t>
            </w:r>
          </w:p>
          <w:p w:rsidR="00722EFE" w:rsidRDefault="00722EFE" w:rsidP="003305EB">
            <w:pPr>
              <w:jc w:val="both"/>
              <w:rPr>
                <w:rFonts w:asciiTheme="minorHAnsi" w:hAnsiTheme="minorHAnsi" w:cstheme="minorHAnsi"/>
              </w:rPr>
            </w:pPr>
          </w:p>
          <w:p w:rsidR="00722EFE" w:rsidRDefault="00722EFE" w:rsidP="003305EB">
            <w:pPr>
              <w:jc w:val="both"/>
              <w:rPr>
                <w:rFonts w:asciiTheme="minorHAnsi" w:hAnsiTheme="minorHAnsi" w:cstheme="minorHAnsi"/>
              </w:rPr>
            </w:pPr>
          </w:p>
          <w:p w:rsidR="00722EFE" w:rsidRDefault="00722EFE" w:rsidP="003305EB">
            <w:pPr>
              <w:jc w:val="both"/>
              <w:rPr>
                <w:rFonts w:asciiTheme="minorHAnsi" w:hAnsiTheme="minorHAnsi" w:cstheme="minorHAnsi"/>
              </w:rPr>
            </w:pPr>
          </w:p>
          <w:p w:rsidR="00277871" w:rsidRDefault="00277871" w:rsidP="003305EB">
            <w:pPr>
              <w:jc w:val="both"/>
              <w:rPr>
                <w:rFonts w:asciiTheme="minorHAnsi" w:hAnsiTheme="minorHAnsi" w:cstheme="minorHAnsi"/>
              </w:rPr>
            </w:pPr>
          </w:p>
          <w:p w:rsidR="00722EFE" w:rsidRPr="009371AC" w:rsidRDefault="00722EFE" w:rsidP="003305EB">
            <w:pPr>
              <w:jc w:val="both"/>
              <w:rPr>
                <w:rFonts w:asciiTheme="minorHAnsi" w:hAnsiTheme="minorHAnsi" w:cstheme="minorHAnsi"/>
              </w:rPr>
            </w:pPr>
            <w:r w:rsidRPr="005E7E63">
              <w:rPr>
                <w:rFonts w:asciiTheme="minorHAnsi" w:hAnsiTheme="minorHAnsi" w:cstheme="minorHAnsi"/>
              </w:rPr>
              <w:t>Identificará al menos tres situaciones de mayor conflicto en su relación con los demás describiendo con quién, cómo y por qué la afronta de este modo. •</w:t>
            </w:r>
            <w:r w:rsidRPr="005E7E63">
              <w:rPr>
                <w:rFonts w:asciiTheme="minorHAnsi" w:hAnsiTheme="minorHAnsi" w:cstheme="minorHAnsi"/>
              </w:rPr>
              <w:tab/>
              <w:t>Elegirá al menos dos estrategias de afrontamiento más asertivas para cada una de estas situaciones que le permita mejorar su relación con los demás.</w:t>
            </w:r>
          </w:p>
        </w:tc>
        <w:tc>
          <w:tcPr>
            <w:tcW w:w="634" w:type="pct"/>
            <w:tcBorders>
              <w:top w:val="nil"/>
            </w:tcBorders>
          </w:tcPr>
          <w:p w:rsidR="00722EFE" w:rsidRPr="009371AC" w:rsidRDefault="00722EFE" w:rsidP="003305EB">
            <w:pPr>
              <w:jc w:val="both"/>
              <w:rPr>
                <w:rFonts w:asciiTheme="minorHAnsi" w:hAnsiTheme="minorHAnsi" w:cstheme="minorHAnsi"/>
              </w:rPr>
            </w:pPr>
          </w:p>
        </w:tc>
      </w:tr>
      <w:tr w:rsidR="00722EFE" w:rsidRPr="001724AE" w:rsidTr="00722EFE">
        <w:trPr>
          <w:gridAfter w:val="1"/>
          <w:wAfter w:w="634" w:type="pct"/>
          <w:trHeight w:val="291"/>
        </w:trPr>
        <w:tc>
          <w:tcPr>
            <w:tcW w:w="4366" w:type="pct"/>
            <w:gridSpan w:val="16"/>
            <w:tcBorders>
              <w:bottom w:val="single" w:sz="4" w:space="0" w:color="000000"/>
            </w:tcBorders>
            <w:shd w:val="clear" w:color="auto" w:fill="FABF8F"/>
          </w:tcPr>
          <w:p w:rsidR="00722EFE" w:rsidRPr="001724AE" w:rsidRDefault="00722EFE" w:rsidP="007B72D8">
            <w:pPr>
              <w:jc w:val="both"/>
              <w:rPr>
                <w:rFonts w:asciiTheme="minorHAnsi" w:hAnsiTheme="minorHAnsi" w:cstheme="minorHAnsi"/>
                <w:b/>
                <w:lang w:val="es-ES"/>
              </w:rPr>
            </w:pPr>
            <w:r w:rsidRPr="001724AE">
              <w:rPr>
                <w:rFonts w:asciiTheme="minorHAnsi" w:hAnsiTheme="minorHAnsi" w:cstheme="minorHAnsi"/>
                <w:b/>
                <w:lang w:val="es-ES"/>
              </w:rPr>
              <w:t>4. RECURSOS Y MATERIALES (DIDÁCTICOS)</w:t>
            </w:r>
          </w:p>
        </w:tc>
      </w:tr>
      <w:tr w:rsidR="00277871" w:rsidRPr="001724AE" w:rsidTr="000A1F53">
        <w:trPr>
          <w:gridAfter w:val="1"/>
          <w:wAfter w:w="634" w:type="pct"/>
          <w:trHeight w:val="583"/>
        </w:trPr>
        <w:tc>
          <w:tcPr>
            <w:tcW w:w="4366" w:type="pct"/>
            <w:gridSpan w:val="16"/>
            <w:shd w:val="clear" w:color="auto" w:fill="FFFFFF" w:themeFill="background1"/>
            <w:vAlign w:val="center"/>
          </w:tcPr>
          <w:p w:rsidR="00277871" w:rsidRDefault="00277871" w:rsidP="003305EB">
            <w:pPr>
              <w:jc w:val="both"/>
              <w:rPr>
                <w:rFonts w:asciiTheme="minorHAnsi" w:hAnsiTheme="minorHAnsi" w:cstheme="minorHAnsi"/>
                <w:b/>
              </w:rPr>
            </w:pPr>
            <w:r w:rsidRPr="009371AC">
              <w:rPr>
                <w:rFonts w:asciiTheme="minorHAnsi" w:hAnsiTheme="minorHAnsi" w:cstheme="minorHAnsi"/>
                <w:b/>
              </w:rPr>
              <w:t xml:space="preserve">Recursos y materiales didácticos </w:t>
            </w:r>
          </w:p>
          <w:p w:rsidR="00277871" w:rsidRPr="009371AC" w:rsidRDefault="00277871" w:rsidP="003305EB">
            <w:pPr>
              <w:jc w:val="both"/>
              <w:rPr>
                <w:rFonts w:asciiTheme="minorHAnsi" w:hAnsiTheme="minorHAnsi" w:cstheme="minorHAnsi"/>
                <w:b/>
              </w:rPr>
            </w:pPr>
            <w:r w:rsidRPr="002F24F9">
              <w:rPr>
                <w:rFonts w:asciiTheme="minorHAnsi" w:hAnsiTheme="minorHAnsi" w:cstheme="minorHAnsi"/>
                <w:b/>
              </w:rPr>
              <w:t>Papelotes, videos, lap-top, cañón, pintarron, marcadores, libro de texto, grabadora, revistas, periódico, hojas blancas, marca textos.</w:t>
            </w:r>
          </w:p>
          <w:p w:rsidR="00277871" w:rsidRPr="009371AC" w:rsidRDefault="00277871" w:rsidP="00277871">
            <w:pPr>
              <w:rPr>
                <w:rFonts w:asciiTheme="minorHAnsi" w:hAnsiTheme="minorHAnsi" w:cstheme="minorHAnsi"/>
              </w:rPr>
            </w:pPr>
            <w:r>
              <w:rPr>
                <w:rFonts w:asciiTheme="minorHAnsi" w:hAnsiTheme="minorHAnsi" w:cstheme="minorHAnsi"/>
              </w:rPr>
              <w:t>Diversas fuentes de información,</w:t>
            </w:r>
          </w:p>
        </w:tc>
      </w:tr>
      <w:tr w:rsidR="00277871" w:rsidRPr="001724AE" w:rsidTr="00722EFE">
        <w:trPr>
          <w:gridAfter w:val="1"/>
          <w:wAfter w:w="634" w:type="pct"/>
          <w:trHeight w:val="326"/>
        </w:trPr>
        <w:tc>
          <w:tcPr>
            <w:tcW w:w="4366" w:type="pct"/>
            <w:gridSpan w:val="16"/>
            <w:tcBorders>
              <w:bottom w:val="single" w:sz="4" w:space="0" w:color="000000"/>
            </w:tcBorders>
            <w:shd w:val="clear" w:color="auto" w:fill="FABF8F"/>
          </w:tcPr>
          <w:p w:rsidR="00277871" w:rsidRPr="001724AE" w:rsidRDefault="00277871" w:rsidP="007B72D8">
            <w:pPr>
              <w:jc w:val="both"/>
              <w:rPr>
                <w:rFonts w:asciiTheme="minorHAnsi" w:hAnsiTheme="minorHAnsi" w:cstheme="minorHAnsi"/>
                <w:b/>
                <w:lang w:val="es-ES"/>
              </w:rPr>
            </w:pPr>
            <w:r w:rsidRPr="001724AE">
              <w:rPr>
                <w:rFonts w:asciiTheme="minorHAnsi" w:hAnsiTheme="minorHAnsi" w:cstheme="minorHAnsi"/>
                <w:b/>
                <w:lang w:val="es-ES"/>
              </w:rPr>
              <w:t>5. TAREAS QUE REALIZA EL ESTUDIANTE Y EVIDENCIAN EL LOGRO DE LAS COMPETENCIAS</w:t>
            </w:r>
          </w:p>
        </w:tc>
      </w:tr>
      <w:tr w:rsidR="00277871" w:rsidRPr="001724AE" w:rsidTr="00722EFE">
        <w:trPr>
          <w:gridAfter w:val="1"/>
          <w:wAfter w:w="634" w:type="pct"/>
          <w:trHeight w:val="699"/>
        </w:trPr>
        <w:tc>
          <w:tcPr>
            <w:tcW w:w="4366" w:type="pct"/>
            <w:gridSpan w:val="16"/>
            <w:tcBorders>
              <w:bottom w:val="single" w:sz="4" w:space="0" w:color="000000"/>
            </w:tcBorders>
            <w:shd w:val="clear" w:color="auto" w:fill="auto"/>
          </w:tcPr>
          <w:p w:rsidR="00277871" w:rsidRPr="00312A39" w:rsidRDefault="00277871" w:rsidP="004E6CE6">
            <w:pPr>
              <w:autoSpaceDE w:val="0"/>
              <w:autoSpaceDN w:val="0"/>
              <w:adjustRightInd w:val="0"/>
              <w:spacing w:before="240" w:line="201" w:lineRule="atLeast"/>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Unidad de competencia I: La conformación y desarrollo de la personalidad </w:t>
            </w:r>
          </w:p>
          <w:p w:rsidR="00277871" w:rsidRPr="00312A39" w:rsidRDefault="00277871" w:rsidP="004E6CE6">
            <w:pPr>
              <w:numPr>
                <w:ilvl w:val="0"/>
                <w:numId w:val="15"/>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Cuadro de doble entrada en el que establezcan las etapas de desarrollo y las características de la misma. </w:t>
            </w:r>
          </w:p>
          <w:p w:rsidR="00277871" w:rsidRPr="00312A39" w:rsidRDefault="00277871" w:rsidP="004E6CE6">
            <w:pPr>
              <w:numPr>
                <w:ilvl w:val="0"/>
                <w:numId w:val="15"/>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Cuadro comparativo de las diversas teorías de personalidad. </w:t>
            </w:r>
          </w:p>
          <w:p w:rsidR="00277871" w:rsidRPr="00312A39" w:rsidRDefault="00277871" w:rsidP="004E6CE6">
            <w:pPr>
              <w:numPr>
                <w:ilvl w:val="0"/>
                <w:numId w:val="15"/>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Reflexión escrita sobre su personalidad a partir de alguna teoría revisada. </w:t>
            </w:r>
          </w:p>
          <w:p w:rsidR="00277871" w:rsidRPr="00312A39" w:rsidRDefault="00277871" w:rsidP="00312A39">
            <w:pPr>
              <w:numPr>
                <w:ilvl w:val="0"/>
                <w:numId w:val="15"/>
              </w:numPr>
              <w:autoSpaceDE w:val="0"/>
              <w:autoSpaceDN w:val="0"/>
              <w:adjustRightInd w:val="0"/>
              <w:ind w:left="709" w:hanging="709"/>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Reflexión escrita sobre su estilo o patrón de vinculación argumentando en que parte de su proceso de individuación se generaron las condiciones para el patrón de vinculación actual. </w:t>
            </w:r>
          </w:p>
          <w:p w:rsidR="00277871" w:rsidRPr="00312A39" w:rsidRDefault="00277871" w:rsidP="004E6CE6">
            <w:pPr>
              <w:numPr>
                <w:ilvl w:val="0"/>
                <w:numId w:val="15"/>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lastRenderedPageBreak/>
              <w:t xml:space="preserve">Reflexión escrita en donde manifieste el sentido de vida que le ha permitido enfrentar las situaciones de crisis. </w:t>
            </w:r>
          </w:p>
          <w:p w:rsidR="00277871" w:rsidRPr="00312A39" w:rsidRDefault="00277871" w:rsidP="004E6CE6">
            <w:pPr>
              <w:autoSpaceDE w:val="0"/>
              <w:autoSpaceDN w:val="0"/>
              <w:adjustRightInd w:val="0"/>
              <w:rPr>
                <w:rFonts w:asciiTheme="minorHAnsi" w:hAnsiTheme="minorHAnsi" w:cstheme="minorHAnsi"/>
                <w:color w:val="000000"/>
                <w:lang w:eastAsia="es-ES"/>
              </w:rPr>
            </w:pPr>
          </w:p>
          <w:p w:rsidR="00277871" w:rsidRPr="00312A39" w:rsidRDefault="00277871" w:rsidP="004E6CE6">
            <w:pPr>
              <w:autoSpaceDE w:val="0"/>
              <w:autoSpaceDN w:val="0"/>
              <w:adjustRightInd w:val="0"/>
              <w:spacing w:line="181" w:lineRule="atLeast"/>
              <w:ind w:left="240" w:hanging="24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Unidad de competencia II: El papel de la autoestima en el desarrollo psicológico </w:t>
            </w:r>
          </w:p>
          <w:p w:rsidR="00277871" w:rsidRPr="00312A39" w:rsidRDefault="00277871" w:rsidP="004E6CE6">
            <w:pPr>
              <w:numPr>
                <w:ilvl w:val="0"/>
                <w:numId w:val="16"/>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Diagrama causa-efecto </w:t>
            </w:r>
          </w:p>
          <w:p w:rsidR="00277871" w:rsidRPr="00312A39" w:rsidRDefault="00277871" w:rsidP="004E6CE6">
            <w:pPr>
              <w:numPr>
                <w:ilvl w:val="0"/>
                <w:numId w:val="16"/>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Reflexión escrita sobre el impacto de la autoestima en su desarrollo personal </w:t>
            </w:r>
          </w:p>
          <w:p w:rsidR="00277871" w:rsidRPr="00312A39" w:rsidRDefault="00277871" w:rsidP="004E6CE6">
            <w:pPr>
              <w:numPr>
                <w:ilvl w:val="0"/>
                <w:numId w:val="16"/>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Cuadro analítico de la imagen corporal (concepto y elementos). </w:t>
            </w:r>
          </w:p>
          <w:p w:rsidR="00277871" w:rsidRPr="00312A39" w:rsidRDefault="00277871" w:rsidP="004E6CE6">
            <w:pPr>
              <w:numPr>
                <w:ilvl w:val="0"/>
                <w:numId w:val="16"/>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Mapa mental de los seis pilares de la autoestima. </w:t>
            </w:r>
          </w:p>
          <w:p w:rsidR="00277871" w:rsidRPr="00312A39" w:rsidRDefault="00277871" w:rsidP="004E6CE6">
            <w:pPr>
              <w:numPr>
                <w:ilvl w:val="0"/>
                <w:numId w:val="16"/>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Cuadro de doble entrada de los seis pilares de la autoestima y cómo los vive el estudiante. </w:t>
            </w:r>
          </w:p>
          <w:p w:rsidR="00277871" w:rsidRPr="00312A39" w:rsidRDefault="00277871" w:rsidP="004E6CE6">
            <w:pPr>
              <w:autoSpaceDE w:val="0"/>
              <w:autoSpaceDN w:val="0"/>
              <w:adjustRightInd w:val="0"/>
              <w:rPr>
                <w:rFonts w:asciiTheme="minorHAnsi" w:hAnsiTheme="minorHAnsi" w:cstheme="minorHAnsi"/>
                <w:color w:val="000000"/>
                <w:lang w:eastAsia="es-ES"/>
              </w:rPr>
            </w:pPr>
          </w:p>
          <w:p w:rsidR="00277871" w:rsidRPr="00312A39" w:rsidRDefault="00277871" w:rsidP="004E6CE6">
            <w:pPr>
              <w:autoSpaceDE w:val="0"/>
              <w:autoSpaceDN w:val="0"/>
              <w:adjustRightInd w:val="0"/>
              <w:spacing w:line="181" w:lineRule="atLeast"/>
              <w:ind w:left="240" w:hanging="24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Unidad de competencia III: Emociones y bienestar </w:t>
            </w:r>
          </w:p>
          <w:p w:rsidR="00277871" w:rsidRPr="00312A39" w:rsidRDefault="00277871" w:rsidP="004E6CE6">
            <w:pPr>
              <w:numPr>
                <w:ilvl w:val="0"/>
                <w:numId w:val="17"/>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Organizador gráfico sobre las características de las emociones y los sentimientos. </w:t>
            </w:r>
          </w:p>
          <w:p w:rsidR="00277871" w:rsidRPr="00312A39" w:rsidRDefault="00277871" w:rsidP="004E6CE6">
            <w:pPr>
              <w:numPr>
                <w:ilvl w:val="0"/>
                <w:numId w:val="17"/>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Diagrama de flujo sobre las características de las competencias emocionales. </w:t>
            </w:r>
          </w:p>
          <w:p w:rsidR="00277871" w:rsidRPr="00312A39" w:rsidRDefault="00277871" w:rsidP="004E6CE6">
            <w:pPr>
              <w:numPr>
                <w:ilvl w:val="0"/>
                <w:numId w:val="17"/>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Reflexión escrita sobre el cómo asume sus emociones y la forma en cómo las regula. </w:t>
            </w:r>
          </w:p>
          <w:p w:rsidR="00277871" w:rsidRPr="00312A39" w:rsidRDefault="00277871" w:rsidP="004E6CE6">
            <w:pPr>
              <w:numPr>
                <w:ilvl w:val="0"/>
                <w:numId w:val="17"/>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Diagrama de flujo identificando el proceso que sigue la formación de un trastorno psicosomático.</w:t>
            </w:r>
          </w:p>
          <w:p w:rsidR="00277871" w:rsidRPr="00312A39" w:rsidRDefault="00277871" w:rsidP="007B72D8">
            <w:pPr>
              <w:jc w:val="both"/>
              <w:rPr>
                <w:rFonts w:asciiTheme="minorHAnsi" w:hAnsiTheme="minorHAnsi" w:cstheme="minorHAnsi"/>
                <w:b/>
              </w:rPr>
            </w:pPr>
          </w:p>
          <w:p w:rsidR="00277871" w:rsidRPr="00312A39" w:rsidRDefault="00277871" w:rsidP="004E6CE6">
            <w:pPr>
              <w:autoSpaceDE w:val="0"/>
              <w:autoSpaceDN w:val="0"/>
              <w:adjustRightInd w:val="0"/>
              <w:spacing w:line="181" w:lineRule="atLeast"/>
              <w:ind w:left="240" w:hanging="24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Unidad de competencia IV: Comunicación y relación interpersonal </w:t>
            </w:r>
          </w:p>
          <w:p w:rsidR="00277871" w:rsidRPr="00312A39" w:rsidRDefault="00277871" w:rsidP="004E6CE6">
            <w:pPr>
              <w:numPr>
                <w:ilvl w:val="0"/>
                <w:numId w:val="18"/>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Cuadro sinóptico de las características de los estilos de comunicación. </w:t>
            </w:r>
          </w:p>
          <w:p w:rsidR="00277871" w:rsidRPr="00312A39" w:rsidRDefault="00277871" w:rsidP="004E6CE6">
            <w:pPr>
              <w:numPr>
                <w:ilvl w:val="0"/>
                <w:numId w:val="18"/>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Estudio de caso. </w:t>
            </w:r>
          </w:p>
          <w:p w:rsidR="00277871" w:rsidRPr="00312A39" w:rsidRDefault="00277871" w:rsidP="004E6CE6">
            <w:pPr>
              <w:numPr>
                <w:ilvl w:val="0"/>
                <w:numId w:val="18"/>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Reflexión escrita sobre la identificación de su estilo de comunicación. </w:t>
            </w:r>
          </w:p>
          <w:p w:rsidR="00277871" w:rsidRPr="00581510" w:rsidRDefault="00277871" w:rsidP="00BE1DA1">
            <w:pPr>
              <w:numPr>
                <w:ilvl w:val="0"/>
                <w:numId w:val="18"/>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Sociodrama sobre las estrategias de afrontamiento. </w:t>
            </w:r>
          </w:p>
        </w:tc>
      </w:tr>
      <w:tr w:rsidR="00277871" w:rsidRPr="001724AE" w:rsidTr="00722EFE">
        <w:trPr>
          <w:gridAfter w:val="1"/>
          <w:wAfter w:w="634" w:type="pct"/>
          <w:trHeight w:val="203"/>
        </w:trPr>
        <w:tc>
          <w:tcPr>
            <w:tcW w:w="4366" w:type="pct"/>
            <w:gridSpan w:val="16"/>
            <w:tcBorders>
              <w:bottom w:val="single" w:sz="4" w:space="0" w:color="000000"/>
            </w:tcBorders>
            <w:shd w:val="clear" w:color="auto" w:fill="FABF8F"/>
          </w:tcPr>
          <w:p w:rsidR="00277871" w:rsidRPr="001724AE" w:rsidRDefault="00277871" w:rsidP="007B72D8">
            <w:pPr>
              <w:jc w:val="both"/>
              <w:rPr>
                <w:rFonts w:asciiTheme="minorHAnsi" w:hAnsiTheme="minorHAnsi" w:cstheme="minorHAnsi"/>
                <w:b/>
                <w:lang w:val="es-ES"/>
              </w:rPr>
            </w:pPr>
            <w:r>
              <w:rPr>
                <w:rFonts w:asciiTheme="minorHAnsi" w:hAnsiTheme="minorHAnsi" w:cstheme="minorHAnsi"/>
                <w:b/>
                <w:lang w:val="es-ES"/>
              </w:rPr>
              <w:lastRenderedPageBreak/>
              <w:t xml:space="preserve">  6.  EVIDENCIAS DE APRENDIZAJE</w:t>
            </w:r>
          </w:p>
        </w:tc>
      </w:tr>
      <w:tr w:rsidR="00277871" w:rsidRPr="001724AE" w:rsidTr="00722EFE">
        <w:trPr>
          <w:gridAfter w:val="1"/>
          <w:wAfter w:w="634" w:type="pct"/>
          <w:trHeight w:val="421"/>
        </w:trPr>
        <w:tc>
          <w:tcPr>
            <w:tcW w:w="4366" w:type="pct"/>
            <w:gridSpan w:val="16"/>
            <w:tcBorders>
              <w:bottom w:val="single" w:sz="4" w:space="0" w:color="000000"/>
            </w:tcBorders>
            <w:shd w:val="clear" w:color="auto" w:fill="auto"/>
          </w:tcPr>
          <w:p w:rsidR="00277871" w:rsidRPr="00BE1DA1" w:rsidRDefault="00277871" w:rsidP="00BE1DA1">
            <w:pPr>
              <w:autoSpaceDE w:val="0"/>
              <w:autoSpaceDN w:val="0"/>
              <w:adjustRightInd w:val="0"/>
              <w:spacing w:line="181" w:lineRule="atLeast"/>
              <w:ind w:left="240" w:hanging="240"/>
              <w:rPr>
                <w:rFonts w:asciiTheme="minorHAnsi" w:hAnsiTheme="minorHAnsi" w:cstheme="minorHAnsi"/>
                <w:b/>
                <w:lang w:eastAsia="es-ES"/>
              </w:rPr>
            </w:pPr>
            <w:r w:rsidRPr="00312A39">
              <w:rPr>
                <w:rFonts w:asciiTheme="minorHAnsi" w:hAnsiTheme="minorHAnsi" w:cstheme="minorHAnsi"/>
                <w:b/>
                <w:lang w:eastAsia="es-ES"/>
              </w:rPr>
              <w:tab/>
            </w:r>
            <w:r w:rsidRPr="00312A39">
              <w:rPr>
                <w:rFonts w:asciiTheme="minorHAnsi" w:hAnsiTheme="minorHAnsi" w:cstheme="minorHAnsi"/>
                <w:b/>
                <w:color w:val="000000"/>
                <w:lang w:eastAsia="es-ES"/>
              </w:rPr>
              <w:t xml:space="preserve">Producto integrador de la unidad de aprendizaje </w:t>
            </w:r>
          </w:p>
          <w:p w:rsidR="00277871" w:rsidRPr="00312A39" w:rsidRDefault="00277871" w:rsidP="00312A39">
            <w:pPr>
              <w:autoSpaceDE w:val="0"/>
              <w:autoSpaceDN w:val="0"/>
              <w:adjustRightInd w:val="0"/>
              <w:spacing w:line="181" w:lineRule="atLeast"/>
              <w:ind w:left="240" w:hanging="24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1. Plan de mejora. </w:t>
            </w:r>
          </w:p>
          <w:p w:rsidR="00277871" w:rsidRPr="00312A39" w:rsidRDefault="00277871" w:rsidP="00312A39">
            <w:pPr>
              <w:autoSpaceDE w:val="0"/>
              <w:autoSpaceDN w:val="0"/>
              <w:adjustRightInd w:val="0"/>
              <w:spacing w:line="221" w:lineRule="atLeast"/>
              <w:jc w:val="both"/>
              <w:rPr>
                <w:rFonts w:asciiTheme="minorHAnsi" w:hAnsiTheme="minorHAnsi" w:cstheme="minorHAnsi"/>
                <w:color w:val="000000"/>
                <w:lang w:eastAsia="es-ES"/>
              </w:rPr>
            </w:pPr>
            <w:r w:rsidRPr="00312A39">
              <w:rPr>
                <w:rFonts w:asciiTheme="minorHAnsi" w:hAnsiTheme="minorHAnsi" w:cstheme="minorHAnsi"/>
                <w:i/>
                <w:iCs/>
                <w:color w:val="000000"/>
                <w:lang w:eastAsia="es-ES"/>
              </w:rPr>
              <w:t xml:space="preserve">Criterios: </w:t>
            </w:r>
          </w:p>
          <w:p w:rsidR="00277871" w:rsidRPr="00312A39" w:rsidRDefault="00277871" w:rsidP="00312A39">
            <w:pPr>
              <w:jc w:val="both"/>
              <w:rPr>
                <w:rFonts w:asciiTheme="minorHAnsi" w:hAnsiTheme="minorHAnsi" w:cstheme="minorHAnsi"/>
                <w:b/>
                <w:lang w:eastAsia="es-ES"/>
              </w:rPr>
            </w:pPr>
            <w:r w:rsidRPr="00312A39">
              <w:rPr>
                <w:rFonts w:asciiTheme="minorHAnsi" w:hAnsiTheme="minorHAnsi" w:cstheme="minorHAnsi"/>
                <w:color w:val="000000"/>
                <w:lang w:eastAsia="es-ES"/>
              </w:rPr>
              <w:t>Escrito en el que el estudiante en base a todo lo que aprendió y descubrió de sí mismo en la unidad de aprendizaje, haga una evaluación sobre sus fortalezas (todas las habilidades y herramientas que posee) y debilidades (todo lo que puede mejorar) en cada aspecto del autoconocimiento trabajado, y elija alternativas de acción que le permitan crecer como persona</w:t>
            </w:r>
          </w:p>
          <w:p w:rsidR="00277871" w:rsidRPr="00312A39" w:rsidRDefault="00277871" w:rsidP="00312A39">
            <w:pPr>
              <w:tabs>
                <w:tab w:val="left" w:pos="3611"/>
              </w:tabs>
              <w:autoSpaceDE w:val="0"/>
              <w:autoSpaceDN w:val="0"/>
              <w:adjustRightInd w:val="0"/>
              <w:spacing w:line="181" w:lineRule="atLeast"/>
              <w:ind w:left="240" w:hanging="240"/>
              <w:rPr>
                <w:rFonts w:asciiTheme="minorHAnsi" w:hAnsiTheme="minorHAnsi" w:cstheme="minorHAnsi"/>
                <w:b/>
                <w:lang w:eastAsia="es-ES"/>
              </w:rPr>
            </w:pPr>
            <w:r w:rsidRPr="00312A39">
              <w:rPr>
                <w:rFonts w:asciiTheme="minorHAnsi" w:hAnsiTheme="minorHAnsi" w:cstheme="minorHAnsi"/>
                <w:b/>
                <w:lang w:eastAsia="es-ES"/>
              </w:rPr>
              <w:tab/>
            </w:r>
          </w:p>
          <w:p w:rsidR="00277871" w:rsidRPr="00312A39" w:rsidRDefault="00277871" w:rsidP="006D5F7C">
            <w:pPr>
              <w:autoSpaceDE w:val="0"/>
              <w:autoSpaceDN w:val="0"/>
              <w:adjustRightInd w:val="0"/>
              <w:spacing w:line="181" w:lineRule="atLeast"/>
              <w:ind w:left="240" w:hanging="240"/>
              <w:rPr>
                <w:rFonts w:asciiTheme="minorHAnsi" w:hAnsiTheme="minorHAnsi" w:cstheme="minorHAnsi"/>
                <w:b/>
                <w:lang w:eastAsia="es-ES"/>
              </w:rPr>
            </w:pPr>
            <w:r w:rsidRPr="00312A39">
              <w:rPr>
                <w:rFonts w:asciiTheme="minorHAnsi" w:hAnsiTheme="minorHAnsi" w:cstheme="minorHAnsi"/>
                <w:b/>
                <w:lang w:eastAsia="es-ES"/>
              </w:rPr>
              <w:t xml:space="preserve">Unidad de competencia 1: Línea del tiempo. </w:t>
            </w:r>
          </w:p>
          <w:p w:rsidR="00277871" w:rsidRPr="00312A39" w:rsidRDefault="00277871" w:rsidP="006D5F7C">
            <w:pPr>
              <w:autoSpaceDE w:val="0"/>
              <w:autoSpaceDN w:val="0"/>
              <w:adjustRightInd w:val="0"/>
              <w:spacing w:line="221" w:lineRule="atLeast"/>
              <w:jc w:val="both"/>
              <w:rPr>
                <w:rFonts w:asciiTheme="minorHAnsi" w:hAnsiTheme="minorHAnsi" w:cstheme="minorHAnsi"/>
                <w:lang w:eastAsia="es-ES"/>
              </w:rPr>
            </w:pPr>
            <w:r w:rsidRPr="00312A39">
              <w:rPr>
                <w:rFonts w:asciiTheme="minorHAnsi" w:hAnsiTheme="minorHAnsi" w:cstheme="minorHAnsi"/>
                <w:i/>
                <w:iCs/>
                <w:lang w:eastAsia="es-ES"/>
              </w:rPr>
              <w:t xml:space="preserve">Criterios: </w:t>
            </w:r>
          </w:p>
          <w:p w:rsidR="00277871" w:rsidRPr="00312A39" w:rsidRDefault="00277871" w:rsidP="00E279BF">
            <w:pPr>
              <w:jc w:val="both"/>
              <w:rPr>
                <w:rFonts w:asciiTheme="minorHAnsi" w:hAnsiTheme="minorHAnsi" w:cstheme="minorHAnsi"/>
                <w:lang w:eastAsia="es-ES"/>
              </w:rPr>
            </w:pPr>
            <w:r w:rsidRPr="00312A39">
              <w:rPr>
                <w:rFonts w:asciiTheme="minorHAnsi" w:hAnsiTheme="minorHAnsi" w:cstheme="minorHAnsi"/>
                <w:lang w:eastAsia="es-ES"/>
              </w:rPr>
              <w:t xml:space="preserve">Elabora una línea de tiempo, en la cual recupere lo que ahora sabe acerca de cómo se ha conformado su personalidad. Divide la línea del tiempo de acuerdo a las etapas en que se clasifica el desarrollo humano (prenatal, infancia, adolescencia). Plasma en ella la teoría de personalidad que más sentido le hizo, el proceso de individuación que siguió en su desarrollo, las crisis que ha enfrentado y el sentido que ha adquirido su vida. Incluye también lo que espera que ocurra con él en las etapas que aún no ha vivido (adultez y senectud), éstas últimas, como un anticipo de su propio </w:t>
            </w:r>
            <w:r w:rsidRPr="00312A39">
              <w:rPr>
                <w:rFonts w:asciiTheme="minorHAnsi" w:hAnsiTheme="minorHAnsi" w:cstheme="minorHAnsi"/>
                <w:lang w:eastAsia="es-ES"/>
              </w:rPr>
              <w:lastRenderedPageBreak/>
              <w:t>proyecto de vida.</w:t>
            </w:r>
          </w:p>
          <w:p w:rsidR="00277871" w:rsidRPr="00312A39" w:rsidRDefault="00277871" w:rsidP="00E279BF">
            <w:pPr>
              <w:jc w:val="both"/>
              <w:rPr>
                <w:rFonts w:asciiTheme="minorHAnsi" w:hAnsiTheme="minorHAnsi" w:cstheme="minorHAnsi"/>
                <w:b/>
                <w:lang w:eastAsia="es-ES"/>
              </w:rPr>
            </w:pPr>
          </w:p>
          <w:p w:rsidR="00277871" w:rsidRPr="00312A39" w:rsidRDefault="00277871" w:rsidP="004E6CE6">
            <w:pPr>
              <w:autoSpaceDE w:val="0"/>
              <w:autoSpaceDN w:val="0"/>
              <w:adjustRightInd w:val="0"/>
              <w:spacing w:line="181" w:lineRule="atLeast"/>
              <w:ind w:left="240" w:hanging="240"/>
              <w:rPr>
                <w:rFonts w:asciiTheme="minorHAnsi" w:hAnsiTheme="minorHAnsi" w:cstheme="minorHAnsi"/>
                <w:b/>
                <w:color w:val="000000"/>
                <w:lang w:eastAsia="es-ES"/>
              </w:rPr>
            </w:pPr>
            <w:r w:rsidRPr="00312A39">
              <w:rPr>
                <w:rFonts w:asciiTheme="minorHAnsi" w:hAnsiTheme="minorHAnsi" w:cstheme="minorHAnsi"/>
                <w:b/>
                <w:color w:val="000000"/>
                <w:lang w:eastAsia="es-ES"/>
              </w:rPr>
              <w:t xml:space="preserve">Unidad de competencia 2: Análisis personal. </w:t>
            </w:r>
          </w:p>
          <w:p w:rsidR="00277871" w:rsidRPr="00312A39" w:rsidRDefault="00277871" w:rsidP="004E6CE6">
            <w:pPr>
              <w:autoSpaceDE w:val="0"/>
              <w:autoSpaceDN w:val="0"/>
              <w:adjustRightInd w:val="0"/>
              <w:spacing w:line="221" w:lineRule="atLeast"/>
              <w:jc w:val="both"/>
              <w:rPr>
                <w:rFonts w:asciiTheme="minorHAnsi" w:hAnsiTheme="minorHAnsi" w:cstheme="minorHAnsi"/>
                <w:color w:val="000000"/>
                <w:lang w:eastAsia="es-ES"/>
              </w:rPr>
            </w:pPr>
            <w:r w:rsidRPr="00312A39">
              <w:rPr>
                <w:rFonts w:asciiTheme="minorHAnsi" w:hAnsiTheme="minorHAnsi" w:cstheme="minorHAnsi"/>
                <w:i/>
                <w:iCs/>
                <w:color w:val="000000"/>
                <w:lang w:eastAsia="es-ES"/>
              </w:rPr>
              <w:t xml:space="preserve">Criterios: </w:t>
            </w:r>
          </w:p>
          <w:p w:rsidR="00277871" w:rsidRPr="00312A39" w:rsidRDefault="00277871" w:rsidP="004E6CE6">
            <w:pPr>
              <w:autoSpaceDE w:val="0"/>
              <w:autoSpaceDN w:val="0"/>
              <w:adjustRightInd w:val="0"/>
              <w:spacing w:line="221" w:lineRule="atLeast"/>
              <w:jc w:val="both"/>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Escrito en donde analice los siguientes elementos: </w:t>
            </w:r>
          </w:p>
          <w:p w:rsidR="00277871" w:rsidRPr="00312A39" w:rsidRDefault="00277871" w:rsidP="004E6CE6">
            <w:pPr>
              <w:numPr>
                <w:ilvl w:val="0"/>
                <w:numId w:val="19"/>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El proceso que ha seguido la formación de su autoestima y el impacto que tiene actualmente en su vida. </w:t>
            </w:r>
          </w:p>
          <w:p w:rsidR="00277871" w:rsidRPr="00312A39" w:rsidRDefault="00277871" w:rsidP="004E6CE6">
            <w:pPr>
              <w:numPr>
                <w:ilvl w:val="0"/>
                <w:numId w:val="19"/>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Su imagen corporal y las repercusiones de ella en su autoestima. </w:t>
            </w:r>
          </w:p>
          <w:p w:rsidR="00277871" w:rsidRPr="00312A39" w:rsidRDefault="00277871" w:rsidP="004E6CE6">
            <w:pPr>
              <w:numPr>
                <w:ilvl w:val="0"/>
                <w:numId w:val="19"/>
              </w:numPr>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Su vivencia actual en cada uno de los seis pilares de la autoestima y sus alternativas para incorporar y mejorar cada práctica en su vida. </w:t>
            </w:r>
          </w:p>
          <w:p w:rsidR="00277871" w:rsidRPr="00312A39" w:rsidRDefault="00277871" w:rsidP="00E2102A">
            <w:pPr>
              <w:tabs>
                <w:tab w:val="left" w:pos="6210"/>
              </w:tabs>
              <w:autoSpaceDE w:val="0"/>
              <w:autoSpaceDN w:val="0"/>
              <w:adjustRightInd w:val="0"/>
              <w:rPr>
                <w:rFonts w:asciiTheme="minorHAnsi" w:hAnsiTheme="minorHAnsi" w:cstheme="minorHAnsi"/>
                <w:color w:val="000000"/>
                <w:lang w:eastAsia="es-ES"/>
              </w:rPr>
            </w:pPr>
            <w:r w:rsidRPr="00312A39">
              <w:rPr>
                <w:rFonts w:asciiTheme="minorHAnsi" w:hAnsiTheme="minorHAnsi" w:cstheme="minorHAnsi"/>
                <w:color w:val="000000"/>
                <w:lang w:eastAsia="es-ES"/>
              </w:rPr>
              <w:tab/>
            </w:r>
          </w:p>
          <w:p w:rsidR="00277871" w:rsidRPr="00312A39" w:rsidRDefault="00277871" w:rsidP="004E6CE6">
            <w:pPr>
              <w:autoSpaceDE w:val="0"/>
              <w:autoSpaceDN w:val="0"/>
              <w:adjustRightInd w:val="0"/>
              <w:spacing w:line="181" w:lineRule="atLeast"/>
              <w:ind w:left="240" w:hanging="240"/>
              <w:rPr>
                <w:rFonts w:asciiTheme="minorHAnsi" w:hAnsiTheme="minorHAnsi" w:cstheme="minorHAnsi"/>
                <w:b/>
                <w:color w:val="000000"/>
                <w:lang w:eastAsia="es-ES"/>
              </w:rPr>
            </w:pPr>
            <w:r w:rsidRPr="00312A39">
              <w:rPr>
                <w:rFonts w:asciiTheme="minorHAnsi" w:hAnsiTheme="minorHAnsi" w:cstheme="minorHAnsi"/>
                <w:b/>
                <w:color w:val="000000"/>
                <w:lang w:eastAsia="es-ES"/>
              </w:rPr>
              <w:t xml:space="preserve">Unidad de competencia 3: Estudio de caso. </w:t>
            </w:r>
          </w:p>
          <w:p w:rsidR="00277871" w:rsidRPr="00312A39" w:rsidRDefault="00277871" w:rsidP="004E6CE6">
            <w:pPr>
              <w:autoSpaceDE w:val="0"/>
              <w:autoSpaceDN w:val="0"/>
              <w:adjustRightInd w:val="0"/>
              <w:spacing w:line="221" w:lineRule="atLeast"/>
              <w:jc w:val="both"/>
              <w:rPr>
                <w:rFonts w:asciiTheme="minorHAnsi" w:hAnsiTheme="minorHAnsi" w:cstheme="minorHAnsi"/>
                <w:color w:val="000000"/>
                <w:lang w:eastAsia="es-ES"/>
              </w:rPr>
            </w:pPr>
            <w:r w:rsidRPr="00312A39">
              <w:rPr>
                <w:rFonts w:asciiTheme="minorHAnsi" w:hAnsiTheme="minorHAnsi" w:cstheme="minorHAnsi"/>
                <w:color w:val="000000"/>
                <w:lang w:eastAsia="es-ES"/>
              </w:rPr>
              <w:t>El estudiante ubica un evento en su vida en donde haya enfrentado una situación de somatización o de tras</w:t>
            </w:r>
            <w:r w:rsidRPr="00312A39">
              <w:rPr>
                <w:rFonts w:asciiTheme="minorHAnsi" w:hAnsiTheme="minorHAnsi" w:cstheme="minorHAnsi"/>
                <w:color w:val="000000"/>
                <w:lang w:eastAsia="es-ES"/>
              </w:rPr>
              <w:softHyphen/>
              <w:t xml:space="preserve">torno psicosomático y reconocerán el impacto de las emociones y los sentimientos en esa situación. Dará además una propuesta de cómo puede evitar esas situaciones a través del desarrollo de las competencias emocionales. </w:t>
            </w:r>
          </w:p>
          <w:p w:rsidR="00277871" w:rsidRPr="00312A39" w:rsidRDefault="00277871" w:rsidP="004E6CE6">
            <w:pPr>
              <w:autoSpaceDE w:val="0"/>
              <w:autoSpaceDN w:val="0"/>
              <w:adjustRightInd w:val="0"/>
              <w:spacing w:line="221" w:lineRule="atLeast"/>
              <w:jc w:val="both"/>
              <w:rPr>
                <w:rFonts w:asciiTheme="minorHAnsi" w:hAnsiTheme="minorHAnsi" w:cstheme="minorHAnsi"/>
                <w:color w:val="000000"/>
                <w:lang w:eastAsia="es-ES"/>
              </w:rPr>
            </w:pPr>
          </w:p>
          <w:p w:rsidR="00277871" w:rsidRPr="00312A39" w:rsidRDefault="00277871" w:rsidP="004E6CE6">
            <w:pPr>
              <w:autoSpaceDE w:val="0"/>
              <w:autoSpaceDN w:val="0"/>
              <w:adjustRightInd w:val="0"/>
              <w:spacing w:line="181" w:lineRule="atLeast"/>
              <w:ind w:left="240" w:hanging="240"/>
              <w:rPr>
                <w:rFonts w:asciiTheme="minorHAnsi" w:hAnsiTheme="minorHAnsi" w:cstheme="minorHAnsi"/>
                <w:b/>
                <w:color w:val="000000"/>
                <w:lang w:eastAsia="es-ES"/>
              </w:rPr>
            </w:pPr>
            <w:r w:rsidRPr="00312A39">
              <w:rPr>
                <w:rFonts w:asciiTheme="minorHAnsi" w:hAnsiTheme="minorHAnsi" w:cstheme="minorHAnsi"/>
                <w:b/>
                <w:color w:val="000000"/>
                <w:lang w:eastAsia="es-ES"/>
              </w:rPr>
              <w:t xml:space="preserve">Unidad de competencia 4: Guía práctica para ser más asertivo con los demás. </w:t>
            </w:r>
          </w:p>
          <w:p w:rsidR="00277871" w:rsidRPr="00312A39" w:rsidRDefault="00277871" w:rsidP="004E6CE6">
            <w:pPr>
              <w:autoSpaceDE w:val="0"/>
              <w:autoSpaceDN w:val="0"/>
              <w:adjustRightInd w:val="0"/>
              <w:spacing w:line="221" w:lineRule="atLeast"/>
              <w:jc w:val="both"/>
              <w:rPr>
                <w:rFonts w:asciiTheme="minorHAnsi" w:hAnsiTheme="minorHAnsi" w:cstheme="minorHAnsi"/>
                <w:color w:val="000000"/>
                <w:lang w:eastAsia="es-ES"/>
              </w:rPr>
            </w:pPr>
            <w:r w:rsidRPr="00312A39">
              <w:rPr>
                <w:rFonts w:asciiTheme="minorHAnsi" w:hAnsiTheme="minorHAnsi" w:cstheme="minorHAnsi"/>
                <w:i/>
                <w:iCs/>
                <w:color w:val="000000"/>
                <w:lang w:eastAsia="es-ES"/>
              </w:rPr>
              <w:t xml:space="preserve">Criterios: </w:t>
            </w:r>
          </w:p>
          <w:p w:rsidR="00277871" w:rsidRPr="00312A39" w:rsidRDefault="00277871" w:rsidP="004E6CE6">
            <w:pPr>
              <w:autoSpaceDE w:val="0"/>
              <w:autoSpaceDN w:val="0"/>
              <w:adjustRightInd w:val="0"/>
              <w:spacing w:line="221" w:lineRule="atLeast"/>
              <w:jc w:val="both"/>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En este trabajo el estudiante incluirá dos aspectos: </w:t>
            </w:r>
          </w:p>
          <w:p w:rsidR="00277871" w:rsidRPr="00312A39" w:rsidRDefault="00277871" w:rsidP="00BE1DA1">
            <w:pPr>
              <w:numPr>
                <w:ilvl w:val="0"/>
                <w:numId w:val="20"/>
              </w:numPr>
              <w:autoSpaceDE w:val="0"/>
              <w:autoSpaceDN w:val="0"/>
              <w:adjustRightInd w:val="0"/>
              <w:ind w:left="709" w:hanging="709"/>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Identificará al menos tres situaciones de mayor conflicto en su relación con los demás describiendo con quién, cómo y por qué la afronta de este modo. </w:t>
            </w:r>
          </w:p>
          <w:p w:rsidR="00277871" w:rsidRPr="00BE1DA1" w:rsidRDefault="00277871" w:rsidP="00BE1DA1">
            <w:pPr>
              <w:numPr>
                <w:ilvl w:val="0"/>
                <w:numId w:val="20"/>
              </w:numPr>
              <w:autoSpaceDE w:val="0"/>
              <w:autoSpaceDN w:val="0"/>
              <w:adjustRightInd w:val="0"/>
              <w:ind w:left="709" w:hanging="709"/>
              <w:rPr>
                <w:rFonts w:asciiTheme="minorHAnsi" w:hAnsiTheme="minorHAnsi" w:cstheme="minorHAnsi"/>
                <w:color w:val="000000"/>
                <w:lang w:eastAsia="es-ES"/>
              </w:rPr>
            </w:pPr>
            <w:r w:rsidRPr="00312A39">
              <w:rPr>
                <w:rFonts w:asciiTheme="minorHAnsi" w:hAnsiTheme="minorHAnsi" w:cstheme="minorHAnsi"/>
                <w:color w:val="000000"/>
                <w:lang w:eastAsia="es-ES"/>
              </w:rPr>
              <w:t xml:space="preserve">Elegirá al menos dos estrategias de afrontamiento más asertivas para cada una de estas situaciones que le permita mejorar su relación con los demás. </w:t>
            </w:r>
          </w:p>
        </w:tc>
      </w:tr>
      <w:tr w:rsidR="00277871" w:rsidRPr="001724AE" w:rsidTr="00722EFE">
        <w:trPr>
          <w:gridAfter w:val="1"/>
          <w:wAfter w:w="634" w:type="pct"/>
          <w:trHeight w:val="311"/>
        </w:trPr>
        <w:tc>
          <w:tcPr>
            <w:tcW w:w="4366" w:type="pct"/>
            <w:gridSpan w:val="16"/>
            <w:shd w:val="clear" w:color="auto" w:fill="FABF8F"/>
          </w:tcPr>
          <w:p w:rsidR="00277871" w:rsidRPr="001724AE" w:rsidRDefault="00277871" w:rsidP="007B72D8">
            <w:pPr>
              <w:jc w:val="both"/>
              <w:rPr>
                <w:rFonts w:asciiTheme="minorHAnsi" w:hAnsiTheme="minorHAnsi" w:cstheme="minorHAnsi"/>
                <w:b/>
                <w:lang w:val="es-ES"/>
              </w:rPr>
            </w:pPr>
            <w:r w:rsidRPr="001724AE">
              <w:rPr>
                <w:rFonts w:asciiTheme="minorHAnsi" w:hAnsiTheme="minorHAnsi" w:cstheme="minorHAnsi"/>
                <w:b/>
                <w:lang w:val="es-ES"/>
              </w:rPr>
              <w:lastRenderedPageBreak/>
              <w:t>7. EVALUACIÓN</w:t>
            </w:r>
          </w:p>
        </w:tc>
      </w:tr>
      <w:tr w:rsidR="00277871" w:rsidRPr="001724AE" w:rsidTr="00722EFE">
        <w:trPr>
          <w:gridAfter w:val="1"/>
          <w:wAfter w:w="634" w:type="pct"/>
          <w:trHeight w:val="311"/>
        </w:trPr>
        <w:tc>
          <w:tcPr>
            <w:tcW w:w="4366" w:type="pct"/>
            <w:gridSpan w:val="16"/>
            <w:shd w:val="clear" w:color="auto" w:fill="FFFF00"/>
          </w:tcPr>
          <w:p w:rsidR="00277871" w:rsidRPr="001724AE" w:rsidRDefault="00277871" w:rsidP="009A0A80">
            <w:pPr>
              <w:jc w:val="both"/>
              <w:rPr>
                <w:rFonts w:asciiTheme="minorHAnsi" w:hAnsiTheme="minorHAnsi" w:cstheme="minorHAnsi"/>
                <w:b/>
                <w:lang w:val="es-ES"/>
              </w:rPr>
            </w:pPr>
            <w:r w:rsidRPr="001724AE">
              <w:rPr>
                <w:rFonts w:asciiTheme="minorHAnsi" w:hAnsiTheme="minorHAnsi" w:cstheme="minorHAnsi"/>
                <w:i/>
                <w:lang w:val="es-ES"/>
              </w:rPr>
              <w:t xml:space="preserve">En este apartado se anotará el sistema de evaluación acordado de manera colegiada en la academia. Se podrá tomar como base lo señalado en el programa de estudios; además, deberá incluirse el porcentaje para el </w:t>
            </w:r>
            <w:r w:rsidRPr="001724AE">
              <w:rPr>
                <w:rFonts w:asciiTheme="minorHAnsi" w:hAnsiTheme="minorHAnsi" w:cstheme="minorHAnsi"/>
                <w:b/>
                <w:i/>
                <w:lang w:val="es-ES"/>
              </w:rPr>
              <w:t>examen departamental, autoevaluación y coevaluación</w:t>
            </w:r>
            <w:r w:rsidRPr="001724AE">
              <w:rPr>
                <w:rFonts w:asciiTheme="minorHAnsi" w:hAnsiTheme="minorHAnsi" w:cstheme="minorHAnsi"/>
                <w:i/>
                <w:lang w:val="es-ES"/>
              </w:rPr>
              <w:t>.</w:t>
            </w:r>
          </w:p>
        </w:tc>
      </w:tr>
      <w:tr w:rsidR="00277871" w:rsidRPr="001724AE" w:rsidTr="00722EFE">
        <w:trPr>
          <w:gridAfter w:val="1"/>
          <w:wAfter w:w="634" w:type="pct"/>
          <w:trHeight w:val="1560"/>
        </w:trPr>
        <w:tc>
          <w:tcPr>
            <w:tcW w:w="1184" w:type="pct"/>
            <w:gridSpan w:val="3"/>
            <w:tcBorders>
              <w:bottom w:val="single" w:sz="4" w:space="0" w:color="000000"/>
            </w:tcBorders>
            <w:shd w:val="clear" w:color="auto" w:fill="auto"/>
          </w:tcPr>
          <w:p w:rsidR="00277871" w:rsidRPr="00FB3097" w:rsidRDefault="00277871" w:rsidP="007B72D8">
            <w:pPr>
              <w:jc w:val="both"/>
              <w:rPr>
                <w:rFonts w:asciiTheme="minorHAnsi" w:hAnsiTheme="minorHAnsi" w:cstheme="minorHAnsi"/>
                <w:lang w:val="es-ES"/>
              </w:rPr>
            </w:pPr>
            <w:r w:rsidRPr="00FB3097">
              <w:rPr>
                <w:rFonts w:asciiTheme="minorHAnsi" w:hAnsiTheme="minorHAnsi" w:cstheme="minorHAnsi"/>
                <w:lang w:val="es-ES"/>
              </w:rPr>
              <w:t xml:space="preserve">Diagnóstica </w:t>
            </w:r>
          </w:p>
          <w:p w:rsidR="00277871" w:rsidRPr="00FB3097" w:rsidRDefault="00277871" w:rsidP="006D5F7C">
            <w:pPr>
              <w:autoSpaceDE w:val="0"/>
              <w:autoSpaceDN w:val="0"/>
              <w:adjustRightInd w:val="0"/>
              <w:rPr>
                <w:rFonts w:asciiTheme="minorHAnsi" w:hAnsiTheme="minorHAnsi" w:cstheme="minorHAnsi"/>
                <w:color w:val="000000"/>
                <w:lang w:eastAsia="es-ES"/>
              </w:rPr>
            </w:pPr>
          </w:p>
          <w:p w:rsidR="00277871" w:rsidRPr="00FB3097" w:rsidRDefault="00277871" w:rsidP="006D5F7C">
            <w:pPr>
              <w:autoSpaceDE w:val="0"/>
              <w:autoSpaceDN w:val="0"/>
              <w:adjustRightInd w:val="0"/>
              <w:rPr>
                <w:rFonts w:asciiTheme="minorHAnsi" w:hAnsiTheme="minorHAnsi" w:cstheme="minorHAnsi"/>
                <w:lang w:eastAsia="es-ES"/>
              </w:rPr>
            </w:pPr>
            <w:r w:rsidRPr="00FB3097">
              <w:rPr>
                <w:rFonts w:asciiTheme="minorHAnsi" w:hAnsiTheme="minorHAnsi" w:cstheme="minorHAnsi"/>
                <w:lang w:eastAsia="es-ES"/>
              </w:rPr>
              <w:t xml:space="preserve">Lluvia de ideas. </w:t>
            </w:r>
          </w:p>
          <w:p w:rsidR="00277871" w:rsidRPr="00FB3097" w:rsidRDefault="00277871" w:rsidP="006D5F7C">
            <w:pPr>
              <w:autoSpaceDE w:val="0"/>
              <w:autoSpaceDN w:val="0"/>
              <w:adjustRightInd w:val="0"/>
              <w:rPr>
                <w:rFonts w:asciiTheme="minorHAnsi" w:hAnsiTheme="minorHAnsi" w:cstheme="minorHAnsi"/>
                <w:lang w:eastAsia="es-ES"/>
              </w:rPr>
            </w:pPr>
            <w:r w:rsidRPr="00FB3097">
              <w:rPr>
                <w:rFonts w:asciiTheme="minorHAnsi" w:hAnsiTheme="minorHAnsi" w:cstheme="minorHAnsi"/>
                <w:lang w:eastAsia="es-ES"/>
              </w:rPr>
              <w:t xml:space="preserve">• Preguntas dirigidas. </w:t>
            </w:r>
          </w:p>
          <w:p w:rsidR="00277871" w:rsidRPr="00FB3097" w:rsidRDefault="00277871" w:rsidP="006D5F7C">
            <w:pPr>
              <w:autoSpaceDE w:val="0"/>
              <w:autoSpaceDN w:val="0"/>
              <w:adjustRightInd w:val="0"/>
              <w:rPr>
                <w:rFonts w:asciiTheme="minorHAnsi" w:hAnsiTheme="minorHAnsi" w:cstheme="minorHAnsi"/>
                <w:lang w:eastAsia="es-ES"/>
              </w:rPr>
            </w:pPr>
            <w:r w:rsidRPr="00FB3097">
              <w:rPr>
                <w:rFonts w:asciiTheme="minorHAnsi" w:hAnsiTheme="minorHAnsi" w:cstheme="minorHAnsi"/>
                <w:lang w:eastAsia="es-ES"/>
              </w:rPr>
              <w:t xml:space="preserve">• Cuestionarios y test diagnósticos </w:t>
            </w:r>
          </w:p>
          <w:p w:rsidR="00277871" w:rsidRPr="00FB3097" w:rsidRDefault="00277871" w:rsidP="007B72D8">
            <w:pPr>
              <w:jc w:val="both"/>
              <w:rPr>
                <w:rFonts w:asciiTheme="minorHAnsi" w:hAnsiTheme="minorHAnsi" w:cstheme="minorHAnsi"/>
                <w:i/>
                <w:lang w:val="es-ES"/>
              </w:rPr>
            </w:pPr>
          </w:p>
        </w:tc>
        <w:tc>
          <w:tcPr>
            <w:tcW w:w="1599" w:type="pct"/>
            <w:gridSpan w:val="9"/>
            <w:tcBorders>
              <w:bottom w:val="single" w:sz="4" w:space="0" w:color="000000"/>
            </w:tcBorders>
            <w:shd w:val="clear" w:color="auto" w:fill="auto"/>
          </w:tcPr>
          <w:p w:rsidR="00277871" w:rsidRPr="00FB3097" w:rsidRDefault="00277871" w:rsidP="007B72D8">
            <w:pPr>
              <w:jc w:val="both"/>
              <w:rPr>
                <w:rFonts w:asciiTheme="minorHAnsi" w:hAnsiTheme="minorHAnsi" w:cstheme="minorHAnsi"/>
                <w:lang w:val="es-ES"/>
              </w:rPr>
            </w:pPr>
            <w:r w:rsidRPr="00FB3097">
              <w:rPr>
                <w:rFonts w:asciiTheme="minorHAnsi" w:hAnsiTheme="minorHAnsi" w:cstheme="minorHAnsi"/>
                <w:lang w:val="es-ES"/>
              </w:rPr>
              <w:t>Formativa</w:t>
            </w:r>
          </w:p>
          <w:p w:rsidR="00277871" w:rsidRPr="00FB3097" w:rsidRDefault="00277871" w:rsidP="000C3787">
            <w:pPr>
              <w:jc w:val="both"/>
              <w:rPr>
                <w:rFonts w:asciiTheme="minorHAnsi" w:hAnsiTheme="minorHAnsi" w:cstheme="minorHAnsi"/>
                <w:i/>
                <w:lang w:val="es-ES"/>
              </w:rPr>
            </w:pPr>
            <w:r w:rsidRPr="00FB3097">
              <w:rPr>
                <w:rFonts w:asciiTheme="minorHAnsi" w:hAnsiTheme="minorHAnsi" w:cstheme="minorHAnsi"/>
                <w:i/>
                <w:lang w:val="es-ES"/>
              </w:rPr>
              <w:t xml:space="preserve">Unidad de Competencia 1: </w:t>
            </w:r>
          </w:p>
          <w:p w:rsidR="00277871" w:rsidRPr="00FB3097" w:rsidRDefault="00277871" w:rsidP="00E2102A">
            <w:pPr>
              <w:autoSpaceDE w:val="0"/>
              <w:autoSpaceDN w:val="0"/>
              <w:adjustRightInd w:val="0"/>
              <w:rPr>
                <w:rFonts w:asciiTheme="minorHAnsi" w:hAnsiTheme="minorHAnsi" w:cstheme="minorHAnsi"/>
                <w:lang w:eastAsia="es-ES"/>
              </w:rPr>
            </w:pPr>
            <w:r w:rsidRPr="00FB3097">
              <w:rPr>
                <w:rFonts w:asciiTheme="minorHAnsi" w:hAnsiTheme="minorHAnsi" w:cstheme="minorHAnsi"/>
                <w:lang w:eastAsia="es-ES"/>
              </w:rPr>
              <w:t xml:space="preserve">Cuadro de doble entrada en el que establezcan las etapas de desarrollo y las características de la misma. </w:t>
            </w:r>
          </w:p>
          <w:p w:rsidR="00277871" w:rsidRPr="00FB3097" w:rsidRDefault="00277871" w:rsidP="00E2102A">
            <w:pPr>
              <w:autoSpaceDE w:val="0"/>
              <w:autoSpaceDN w:val="0"/>
              <w:adjustRightInd w:val="0"/>
              <w:rPr>
                <w:rFonts w:asciiTheme="minorHAnsi" w:hAnsiTheme="minorHAnsi" w:cstheme="minorHAnsi"/>
                <w:lang w:eastAsia="es-ES"/>
              </w:rPr>
            </w:pPr>
            <w:r w:rsidRPr="00FB3097">
              <w:rPr>
                <w:rFonts w:asciiTheme="minorHAnsi" w:hAnsiTheme="minorHAnsi" w:cstheme="minorHAnsi"/>
                <w:lang w:eastAsia="es-ES"/>
              </w:rPr>
              <w:t xml:space="preserve">Cuadro comparativo de las diversas teorías de personalidad. </w:t>
            </w:r>
          </w:p>
          <w:p w:rsidR="00277871" w:rsidRPr="00FB3097" w:rsidRDefault="00277871" w:rsidP="00E2102A">
            <w:pPr>
              <w:autoSpaceDE w:val="0"/>
              <w:autoSpaceDN w:val="0"/>
              <w:adjustRightInd w:val="0"/>
              <w:rPr>
                <w:rFonts w:asciiTheme="minorHAnsi" w:hAnsiTheme="minorHAnsi" w:cstheme="minorHAnsi"/>
                <w:lang w:eastAsia="es-ES"/>
              </w:rPr>
            </w:pPr>
            <w:r w:rsidRPr="00FB3097">
              <w:rPr>
                <w:rFonts w:asciiTheme="minorHAnsi" w:hAnsiTheme="minorHAnsi" w:cstheme="minorHAnsi"/>
                <w:lang w:eastAsia="es-ES"/>
              </w:rPr>
              <w:t xml:space="preserve">Reflexión escrita sobre su personalidad a partir de alguna teoría revisada. </w:t>
            </w:r>
          </w:p>
          <w:p w:rsidR="00277871" w:rsidRPr="00FB3097" w:rsidRDefault="00277871" w:rsidP="00E2102A">
            <w:pPr>
              <w:autoSpaceDE w:val="0"/>
              <w:autoSpaceDN w:val="0"/>
              <w:adjustRightInd w:val="0"/>
              <w:rPr>
                <w:rFonts w:asciiTheme="minorHAnsi" w:hAnsiTheme="minorHAnsi" w:cstheme="minorHAnsi"/>
                <w:lang w:eastAsia="es-ES"/>
              </w:rPr>
            </w:pPr>
            <w:r w:rsidRPr="00FB3097">
              <w:rPr>
                <w:rFonts w:asciiTheme="minorHAnsi" w:hAnsiTheme="minorHAnsi" w:cstheme="minorHAnsi"/>
                <w:lang w:eastAsia="es-ES"/>
              </w:rPr>
              <w:t xml:space="preserve">Reflexión escrita sobre su estilo o patrón de </w:t>
            </w:r>
            <w:r w:rsidRPr="00FB3097">
              <w:rPr>
                <w:rFonts w:asciiTheme="minorHAnsi" w:hAnsiTheme="minorHAnsi" w:cstheme="minorHAnsi"/>
                <w:lang w:eastAsia="es-ES"/>
              </w:rPr>
              <w:lastRenderedPageBreak/>
              <w:t xml:space="preserve">vinculación argumentando en que parte de su proceso de individuación se generaron las condiciones para el patrón de vinculación actual. </w:t>
            </w:r>
          </w:p>
          <w:p w:rsidR="00277871" w:rsidRPr="00FB3097" w:rsidRDefault="00277871" w:rsidP="00E2102A">
            <w:pPr>
              <w:autoSpaceDE w:val="0"/>
              <w:autoSpaceDN w:val="0"/>
              <w:adjustRightInd w:val="0"/>
              <w:rPr>
                <w:rFonts w:asciiTheme="minorHAnsi" w:hAnsiTheme="minorHAnsi" w:cstheme="minorHAnsi"/>
                <w:color w:val="FF0000"/>
                <w:lang w:eastAsia="es-ES"/>
              </w:rPr>
            </w:pPr>
            <w:r w:rsidRPr="00FB3097">
              <w:rPr>
                <w:rFonts w:asciiTheme="minorHAnsi" w:hAnsiTheme="minorHAnsi" w:cstheme="minorHAnsi"/>
                <w:lang w:eastAsia="es-ES"/>
              </w:rPr>
              <w:t>Reflexión escrita en donde manifieste el sentido de vida que le ha permitido enfrentar las situaciones de crisis</w:t>
            </w:r>
            <w:r w:rsidRPr="00FB3097">
              <w:rPr>
                <w:rFonts w:asciiTheme="minorHAnsi" w:hAnsiTheme="minorHAnsi" w:cstheme="minorHAnsi"/>
                <w:color w:val="FF0000"/>
                <w:lang w:eastAsia="es-ES"/>
              </w:rPr>
              <w:t xml:space="preserve"> </w:t>
            </w:r>
          </w:p>
          <w:p w:rsidR="00277871" w:rsidRDefault="00277871" w:rsidP="00E2102A">
            <w:pPr>
              <w:autoSpaceDE w:val="0"/>
              <w:autoSpaceDN w:val="0"/>
              <w:adjustRightInd w:val="0"/>
              <w:rPr>
                <w:rFonts w:asciiTheme="minorHAnsi" w:hAnsiTheme="minorHAnsi" w:cstheme="minorHAnsi"/>
                <w:color w:val="FF0000"/>
                <w:lang w:eastAsia="es-ES"/>
              </w:rPr>
            </w:pPr>
          </w:p>
          <w:p w:rsidR="00FB3097" w:rsidRDefault="00FB3097" w:rsidP="00E2102A">
            <w:pPr>
              <w:autoSpaceDE w:val="0"/>
              <w:autoSpaceDN w:val="0"/>
              <w:adjustRightInd w:val="0"/>
              <w:rPr>
                <w:rFonts w:asciiTheme="minorHAnsi" w:hAnsiTheme="minorHAnsi" w:cstheme="minorHAnsi"/>
                <w:color w:val="FF0000"/>
                <w:lang w:eastAsia="es-ES"/>
              </w:rPr>
            </w:pPr>
          </w:p>
          <w:p w:rsidR="00FB3097" w:rsidRPr="00FB3097" w:rsidRDefault="00FB3097" w:rsidP="00E2102A">
            <w:pPr>
              <w:autoSpaceDE w:val="0"/>
              <w:autoSpaceDN w:val="0"/>
              <w:adjustRightInd w:val="0"/>
              <w:rPr>
                <w:rFonts w:asciiTheme="minorHAnsi" w:hAnsiTheme="minorHAnsi" w:cstheme="minorHAnsi"/>
                <w:color w:val="FF0000"/>
                <w:lang w:eastAsia="es-ES"/>
              </w:rPr>
            </w:pPr>
          </w:p>
          <w:p w:rsidR="00277871" w:rsidRPr="00FB3097" w:rsidRDefault="00277871" w:rsidP="00E2102A">
            <w:pPr>
              <w:autoSpaceDE w:val="0"/>
              <w:autoSpaceDN w:val="0"/>
              <w:adjustRightInd w:val="0"/>
              <w:rPr>
                <w:rFonts w:asciiTheme="minorHAnsi" w:hAnsiTheme="minorHAnsi" w:cstheme="minorHAnsi"/>
                <w:color w:val="FF0000"/>
                <w:lang w:eastAsia="es-ES"/>
              </w:rPr>
            </w:pPr>
          </w:p>
          <w:p w:rsidR="00277871" w:rsidRPr="00FB3097" w:rsidRDefault="00277871" w:rsidP="00E2102A">
            <w:pPr>
              <w:autoSpaceDE w:val="0"/>
              <w:autoSpaceDN w:val="0"/>
              <w:adjustRightInd w:val="0"/>
              <w:rPr>
                <w:rFonts w:ascii="DIN Next LT Pro Medium" w:hAnsi="DIN Next LT Pro Medium" w:cs="DIN Next LT Pro Medium"/>
                <w:color w:val="000000"/>
                <w:sz w:val="18"/>
                <w:szCs w:val="18"/>
                <w:lang w:eastAsia="es-ES"/>
              </w:rPr>
            </w:pPr>
            <w:r w:rsidRPr="00FB3097">
              <w:rPr>
                <w:rFonts w:ascii="DIN Next LT Pro Medium" w:hAnsi="DIN Next LT Pro Medium" w:cs="DIN Next LT Pro Medium"/>
                <w:color w:val="000000"/>
                <w:sz w:val="18"/>
                <w:szCs w:val="18"/>
                <w:lang w:eastAsia="es-ES"/>
              </w:rPr>
              <w:t xml:space="preserve">Unidad de competencia II: El papel de la autoestima en el desarrollo psicológico </w:t>
            </w:r>
          </w:p>
          <w:p w:rsidR="00277871" w:rsidRPr="00FB3097" w:rsidRDefault="00277871" w:rsidP="00E2102A">
            <w:pPr>
              <w:numPr>
                <w:ilvl w:val="0"/>
                <w:numId w:val="16"/>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Diagrama causa-efecto </w:t>
            </w:r>
          </w:p>
          <w:p w:rsidR="00277871" w:rsidRPr="00FB3097" w:rsidRDefault="00277871" w:rsidP="004E6CE6">
            <w:pPr>
              <w:numPr>
                <w:ilvl w:val="0"/>
                <w:numId w:val="16"/>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Reflexión escrita sobre el impacto de la autoestima en su desarrollo personal </w:t>
            </w:r>
          </w:p>
          <w:p w:rsidR="00277871" w:rsidRPr="00FB3097" w:rsidRDefault="00277871" w:rsidP="004E6CE6">
            <w:pPr>
              <w:numPr>
                <w:ilvl w:val="0"/>
                <w:numId w:val="16"/>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Cuadro analítico de la imagen corporal (concepto y elementos). </w:t>
            </w:r>
          </w:p>
          <w:p w:rsidR="00277871" w:rsidRPr="00FB3097" w:rsidRDefault="00277871" w:rsidP="004E6CE6">
            <w:pPr>
              <w:numPr>
                <w:ilvl w:val="0"/>
                <w:numId w:val="16"/>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Mapa mental de los seis pilares de la autoestima. </w:t>
            </w:r>
          </w:p>
          <w:p w:rsidR="00277871" w:rsidRPr="00FB3097" w:rsidRDefault="00277871" w:rsidP="004E6CE6">
            <w:pPr>
              <w:numPr>
                <w:ilvl w:val="0"/>
                <w:numId w:val="16"/>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Cuadro de doble entrada de los seis pilares de la autoestima y cómo los vive el estudiante. </w:t>
            </w:r>
          </w:p>
          <w:p w:rsidR="00277871" w:rsidRPr="00FB3097" w:rsidRDefault="00277871" w:rsidP="00E2102A">
            <w:pPr>
              <w:autoSpaceDE w:val="0"/>
              <w:autoSpaceDN w:val="0"/>
              <w:adjustRightInd w:val="0"/>
              <w:jc w:val="center"/>
              <w:rPr>
                <w:rFonts w:ascii="Arno Pro" w:hAnsi="Arno Pro" w:cs="Arno Pro"/>
                <w:color w:val="000000"/>
                <w:lang w:eastAsia="es-ES"/>
              </w:rPr>
            </w:pPr>
          </w:p>
          <w:p w:rsidR="00277871" w:rsidRDefault="00277871" w:rsidP="00E2102A">
            <w:pPr>
              <w:autoSpaceDE w:val="0"/>
              <w:autoSpaceDN w:val="0"/>
              <w:adjustRightInd w:val="0"/>
              <w:jc w:val="center"/>
              <w:rPr>
                <w:rFonts w:ascii="Arno Pro" w:hAnsi="Arno Pro" w:cs="Arno Pro"/>
                <w:color w:val="000000"/>
                <w:lang w:eastAsia="es-ES"/>
              </w:rPr>
            </w:pPr>
          </w:p>
          <w:p w:rsidR="00FB3097" w:rsidRPr="00FB3097" w:rsidRDefault="00FB3097" w:rsidP="00E2102A">
            <w:pPr>
              <w:autoSpaceDE w:val="0"/>
              <w:autoSpaceDN w:val="0"/>
              <w:adjustRightInd w:val="0"/>
              <w:jc w:val="center"/>
              <w:rPr>
                <w:rFonts w:ascii="Arno Pro" w:hAnsi="Arno Pro" w:cs="Arno Pro"/>
                <w:color w:val="000000"/>
                <w:lang w:eastAsia="es-ES"/>
              </w:rPr>
            </w:pPr>
          </w:p>
          <w:p w:rsidR="00277871" w:rsidRPr="00FB3097" w:rsidRDefault="00277871" w:rsidP="00E2102A">
            <w:pPr>
              <w:autoSpaceDE w:val="0"/>
              <w:autoSpaceDN w:val="0"/>
              <w:adjustRightInd w:val="0"/>
              <w:jc w:val="center"/>
              <w:rPr>
                <w:rFonts w:ascii="Arno Pro" w:hAnsi="Arno Pro" w:cs="Arno Pro"/>
                <w:color w:val="000000"/>
                <w:lang w:eastAsia="es-ES"/>
              </w:rPr>
            </w:pPr>
          </w:p>
          <w:p w:rsidR="00277871" w:rsidRPr="00FB3097" w:rsidRDefault="00277871" w:rsidP="004E6CE6">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r w:rsidRPr="00FB3097">
              <w:rPr>
                <w:rFonts w:ascii="DIN Next LT Pro Medium" w:hAnsi="DIN Next LT Pro Medium" w:cs="DIN Next LT Pro Medium"/>
                <w:color w:val="000000"/>
                <w:sz w:val="18"/>
                <w:szCs w:val="18"/>
                <w:lang w:eastAsia="es-ES"/>
              </w:rPr>
              <w:t xml:space="preserve">Unidad de competencia III: Emociones y bienestar </w:t>
            </w:r>
          </w:p>
          <w:p w:rsidR="00277871" w:rsidRPr="00FB3097" w:rsidRDefault="00277871" w:rsidP="004E6CE6">
            <w:pPr>
              <w:numPr>
                <w:ilvl w:val="0"/>
                <w:numId w:val="17"/>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Organizador gráfico sobre las características de las emociones y los sentimientos. </w:t>
            </w:r>
          </w:p>
          <w:p w:rsidR="00277871" w:rsidRPr="00FB3097" w:rsidRDefault="00277871" w:rsidP="004E6CE6">
            <w:pPr>
              <w:numPr>
                <w:ilvl w:val="0"/>
                <w:numId w:val="17"/>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Diagrama de flujo sobre las características de las competencias emocionales. </w:t>
            </w:r>
          </w:p>
          <w:p w:rsidR="00277871" w:rsidRPr="00FB3097" w:rsidRDefault="00277871" w:rsidP="004E6CE6">
            <w:pPr>
              <w:numPr>
                <w:ilvl w:val="0"/>
                <w:numId w:val="17"/>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Reflexión escrita sobre el cómo asume sus emociones y la forma en cómo las regula. </w:t>
            </w:r>
          </w:p>
          <w:p w:rsidR="00277871" w:rsidRPr="00FB3097" w:rsidRDefault="00277871" w:rsidP="004E6CE6">
            <w:pPr>
              <w:numPr>
                <w:ilvl w:val="0"/>
                <w:numId w:val="17"/>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Diagrama de flujo identificando el proceso que sigue la formación de un trastorno psicosomático.</w:t>
            </w:r>
          </w:p>
          <w:p w:rsidR="00277871" w:rsidRPr="00FB3097" w:rsidRDefault="00277871" w:rsidP="004E6CE6">
            <w:pPr>
              <w:jc w:val="both"/>
              <w:rPr>
                <w:rFonts w:asciiTheme="minorHAnsi" w:hAnsiTheme="minorHAnsi" w:cstheme="minorHAnsi"/>
              </w:rPr>
            </w:pPr>
          </w:p>
          <w:p w:rsidR="00277871" w:rsidRPr="00FB3097" w:rsidRDefault="00277871" w:rsidP="004E6CE6">
            <w:pPr>
              <w:jc w:val="both"/>
              <w:rPr>
                <w:rFonts w:asciiTheme="minorHAnsi" w:hAnsiTheme="minorHAnsi" w:cstheme="minorHAnsi"/>
              </w:rPr>
            </w:pPr>
          </w:p>
          <w:p w:rsidR="00277871" w:rsidRPr="00FB3097" w:rsidRDefault="00277871" w:rsidP="004E6CE6">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r w:rsidRPr="00FB3097">
              <w:rPr>
                <w:rFonts w:ascii="DIN Next LT Pro Medium" w:hAnsi="DIN Next LT Pro Medium" w:cs="DIN Next LT Pro Medium"/>
                <w:color w:val="000000"/>
                <w:sz w:val="18"/>
                <w:szCs w:val="18"/>
                <w:lang w:eastAsia="es-ES"/>
              </w:rPr>
              <w:lastRenderedPageBreak/>
              <w:t xml:space="preserve">Unidad de competencia IV: Comunicación y relación interpersonal </w:t>
            </w:r>
          </w:p>
          <w:p w:rsidR="00277871" w:rsidRPr="00FB3097" w:rsidRDefault="00277871" w:rsidP="004E6CE6">
            <w:pPr>
              <w:numPr>
                <w:ilvl w:val="0"/>
                <w:numId w:val="18"/>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Cuadro sinóptico de las características de los estilos de comunicación. </w:t>
            </w:r>
          </w:p>
          <w:p w:rsidR="00277871" w:rsidRPr="00FB3097" w:rsidRDefault="00277871" w:rsidP="004E6CE6">
            <w:pPr>
              <w:numPr>
                <w:ilvl w:val="0"/>
                <w:numId w:val="18"/>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Estudio de caso. </w:t>
            </w:r>
          </w:p>
          <w:p w:rsidR="00277871" w:rsidRPr="00FB3097" w:rsidRDefault="00277871" w:rsidP="004E6CE6">
            <w:pPr>
              <w:numPr>
                <w:ilvl w:val="0"/>
                <w:numId w:val="18"/>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Reflexión escrita sobre la identificación de su estilo de comunicación. </w:t>
            </w:r>
          </w:p>
          <w:p w:rsidR="00277871" w:rsidRPr="00FB3097" w:rsidRDefault="00277871" w:rsidP="004E6CE6">
            <w:pPr>
              <w:numPr>
                <w:ilvl w:val="0"/>
                <w:numId w:val="18"/>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Sociodrama sobre las estrategias de afrontamiento. </w:t>
            </w:r>
          </w:p>
          <w:p w:rsidR="00277871" w:rsidRPr="00FB3097" w:rsidRDefault="00277871" w:rsidP="004E6CE6">
            <w:pPr>
              <w:autoSpaceDE w:val="0"/>
              <w:autoSpaceDN w:val="0"/>
              <w:adjustRightInd w:val="0"/>
              <w:rPr>
                <w:rFonts w:asciiTheme="minorHAnsi" w:hAnsiTheme="minorHAnsi" w:cstheme="minorHAnsi"/>
                <w:color w:val="FF0000"/>
                <w:lang w:eastAsia="es-ES"/>
              </w:rPr>
            </w:pPr>
          </w:p>
        </w:tc>
        <w:tc>
          <w:tcPr>
            <w:tcW w:w="1583" w:type="pct"/>
            <w:gridSpan w:val="4"/>
            <w:tcBorders>
              <w:bottom w:val="single" w:sz="4" w:space="0" w:color="000000"/>
            </w:tcBorders>
            <w:shd w:val="clear" w:color="auto" w:fill="auto"/>
          </w:tcPr>
          <w:p w:rsidR="00277871" w:rsidRPr="00FB3097" w:rsidRDefault="00277871" w:rsidP="00996A8B">
            <w:pPr>
              <w:jc w:val="both"/>
              <w:rPr>
                <w:rFonts w:asciiTheme="minorHAnsi" w:hAnsiTheme="minorHAnsi" w:cstheme="minorHAnsi"/>
                <w:lang w:val="es-ES"/>
              </w:rPr>
            </w:pPr>
            <w:r w:rsidRPr="00FB3097">
              <w:rPr>
                <w:rFonts w:asciiTheme="minorHAnsi" w:hAnsiTheme="minorHAnsi" w:cstheme="minorHAnsi"/>
                <w:lang w:val="es-ES"/>
              </w:rPr>
              <w:lastRenderedPageBreak/>
              <w:t>Sumativa</w:t>
            </w:r>
            <w:r w:rsidRPr="00FB3097">
              <w:rPr>
                <w:rFonts w:asciiTheme="minorHAnsi" w:hAnsiTheme="minorHAnsi" w:cstheme="minorHAnsi"/>
                <w:i/>
                <w:lang w:val="es-ES"/>
              </w:rPr>
              <w:t xml:space="preserve"> </w:t>
            </w:r>
          </w:p>
          <w:p w:rsidR="00277871" w:rsidRPr="00FB3097" w:rsidRDefault="00277871" w:rsidP="006D5F7C">
            <w:pPr>
              <w:autoSpaceDE w:val="0"/>
              <w:autoSpaceDN w:val="0"/>
              <w:adjustRightInd w:val="0"/>
              <w:spacing w:line="181" w:lineRule="atLeast"/>
              <w:ind w:left="240" w:hanging="240"/>
              <w:rPr>
                <w:rFonts w:asciiTheme="minorHAnsi" w:hAnsiTheme="minorHAnsi" w:cstheme="minorHAnsi"/>
                <w:lang w:eastAsia="es-ES"/>
              </w:rPr>
            </w:pPr>
            <w:r w:rsidRPr="00FB3097">
              <w:rPr>
                <w:rFonts w:asciiTheme="minorHAnsi" w:hAnsiTheme="minorHAnsi" w:cstheme="minorHAnsi"/>
                <w:lang w:eastAsia="es-ES"/>
              </w:rPr>
              <w:t xml:space="preserve">Unidad de competencia 1: Línea del tiempo. </w:t>
            </w:r>
          </w:p>
          <w:p w:rsidR="00277871" w:rsidRPr="00FB3097" w:rsidRDefault="00277871" w:rsidP="006D5F7C">
            <w:pPr>
              <w:autoSpaceDE w:val="0"/>
              <w:autoSpaceDN w:val="0"/>
              <w:adjustRightInd w:val="0"/>
              <w:spacing w:line="221" w:lineRule="atLeast"/>
              <w:jc w:val="both"/>
              <w:rPr>
                <w:rFonts w:asciiTheme="minorHAnsi" w:hAnsiTheme="minorHAnsi" w:cstheme="minorHAnsi"/>
                <w:lang w:eastAsia="es-ES"/>
              </w:rPr>
            </w:pPr>
            <w:r w:rsidRPr="00FB3097">
              <w:rPr>
                <w:rFonts w:asciiTheme="minorHAnsi" w:hAnsiTheme="minorHAnsi" w:cstheme="minorHAnsi"/>
                <w:i/>
                <w:iCs/>
                <w:lang w:eastAsia="es-ES"/>
              </w:rPr>
              <w:t xml:space="preserve">Criterios: </w:t>
            </w:r>
          </w:p>
          <w:p w:rsidR="00277871" w:rsidRPr="00FB3097" w:rsidRDefault="00277871" w:rsidP="006D5F7C">
            <w:pPr>
              <w:jc w:val="both"/>
              <w:rPr>
                <w:rFonts w:asciiTheme="minorHAnsi" w:hAnsiTheme="minorHAnsi" w:cstheme="minorHAnsi"/>
                <w:i/>
                <w:lang w:val="es-ES"/>
              </w:rPr>
            </w:pPr>
            <w:r w:rsidRPr="00FB3097">
              <w:rPr>
                <w:rFonts w:asciiTheme="minorHAnsi" w:hAnsiTheme="minorHAnsi" w:cstheme="minorHAnsi"/>
                <w:lang w:eastAsia="es-ES"/>
              </w:rPr>
              <w:t xml:space="preserve">Elabora una línea de tiempo, en la cual recupere lo que ahora sabe acerca de cómo se ha conformado su personalidad. Divide la línea del tiempo de acuerdo a las etapas en que se clasifica el desarrollo humano (prenatal, infancia, adolescencia). Plasma en ella la teoría de personalidad que más sentido le hizo, el proceso de individuación que siguió en su </w:t>
            </w:r>
            <w:r w:rsidRPr="00FB3097">
              <w:rPr>
                <w:rFonts w:asciiTheme="minorHAnsi" w:hAnsiTheme="minorHAnsi" w:cstheme="minorHAnsi"/>
                <w:lang w:eastAsia="es-ES"/>
              </w:rPr>
              <w:lastRenderedPageBreak/>
              <w:t>desarrollo, las crisis que ha enfrentado y el sentido que ha adquirido su vida. Incluye también lo que espera que ocurra con él en las etapas que aún no ha vivido (adultez y senectud), éstas últimas, como un anticipo de su propio proyecto de vida.</w:t>
            </w:r>
          </w:p>
          <w:p w:rsidR="00277871" w:rsidRPr="00FB3097" w:rsidRDefault="00277871" w:rsidP="00996A8B">
            <w:pPr>
              <w:jc w:val="both"/>
              <w:rPr>
                <w:rFonts w:asciiTheme="minorHAnsi" w:hAnsiTheme="minorHAnsi" w:cstheme="minorHAnsi"/>
                <w:i/>
                <w:lang w:val="es-ES"/>
              </w:rPr>
            </w:pPr>
          </w:p>
          <w:p w:rsidR="00277871" w:rsidRPr="00FB3097" w:rsidRDefault="00277871" w:rsidP="00996A8B">
            <w:pPr>
              <w:jc w:val="both"/>
              <w:rPr>
                <w:rFonts w:asciiTheme="minorHAnsi" w:hAnsiTheme="minorHAnsi" w:cstheme="minorHAnsi"/>
                <w:i/>
                <w:lang w:val="es-ES"/>
              </w:rPr>
            </w:pPr>
          </w:p>
          <w:p w:rsidR="00277871" w:rsidRDefault="00277871" w:rsidP="00996A8B">
            <w:pPr>
              <w:jc w:val="both"/>
              <w:rPr>
                <w:rFonts w:asciiTheme="minorHAnsi" w:hAnsiTheme="minorHAnsi" w:cstheme="minorHAnsi"/>
                <w:i/>
                <w:lang w:val="es-ES"/>
              </w:rPr>
            </w:pPr>
          </w:p>
          <w:p w:rsidR="00FB3097" w:rsidRPr="00FB3097" w:rsidRDefault="00FB3097" w:rsidP="00996A8B">
            <w:pPr>
              <w:jc w:val="both"/>
              <w:rPr>
                <w:rFonts w:asciiTheme="minorHAnsi" w:hAnsiTheme="minorHAnsi" w:cstheme="minorHAnsi"/>
                <w:i/>
                <w:lang w:val="es-ES"/>
              </w:rPr>
            </w:pPr>
          </w:p>
          <w:p w:rsidR="00277871" w:rsidRPr="00FB3097" w:rsidRDefault="00277871" w:rsidP="00996A8B">
            <w:pPr>
              <w:jc w:val="both"/>
              <w:rPr>
                <w:rFonts w:asciiTheme="minorHAnsi" w:hAnsiTheme="minorHAnsi" w:cstheme="minorHAnsi"/>
                <w:i/>
                <w:lang w:val="es-ES"/>
              </w:rPr>
            </w:pPr>
          </w:p>
          <w:p w:rsidR="00277871" w:rsidRPr="00FB3097" w:rsidRDefault="00277871" w:rsidP="00E2102A">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r w:rsidRPr="00FB3097">
              <w:rPr>
                <w:rFonts w:ascii="DIN Next LT Pro Medium" w:hAnsi="DIN Next LT Pro Medium" w:cs="DIN Next LT Pro Medium"/>
                <w:color w:val="000000"/>
                <w:sz w:val="18"/>
                <w:szCs w:val="18"/>
                <w:lang w:eastAsia="es-ES"/>
              </w:rPr>
              <w:t xml:space="preserve">Unidad de competencia 2: Análisis personal. </w:t>
            </w:r>
          </w:p>
          <w:p w:rsidR="00277871" w:rsidRPr="00FB3097" w:rsidRDefault="00277871" w:rsidP="00E2102A">
            <w:pPr>
              <w:autoSpaceDE w:val="0"/>
              <w:autoSpaceDN w:val="0"/>
              <w:adjustRightInd w:val="0"/>
              <w:spacing w:line="221" w:lineRule="atLeast"/>
              <w:jc w:val="both"/>
              <w:rPr>
                <w:rFonts w:ascii="Arno Pro" w:hAnsi="Arno Pro" w:cs="Arno Pro"/>
                <w:color w:val="000000"/>
                <w:lang w:eastAsia="es-ES"/>
              </w:rPr>
            </w:pPr>
            <w:r w:rsidRPr="00FB3097">
              <w:rPr>
                <w:rFonts w:ascii="Arno Pro" w:hAnsi="Arno Pro" w:cs="Arno Pro"/>
                <w:i/>
                <w:iCs/>
                <w:color w:val="000000"/>
                <w:lang w:eastAsia="es-ES"/>
              </w:rPr>
              <w:t xml:space="preserve">Criterios: </w:t>
            </w:r>
          </w:p>
          <w:p w:rsidR="00277871" w:rsidRPr="00FB3097" w:rsidRDefault="00277871" w:rsidP="00E2102A">
            <w:pPr>
              <w:autoSpaceDE w:val="0"/>
              <w:autoSpaceDN w:val="0"/>
              <w:adjustRightInd w:val="0"/>
              <w:spacing w:line="221" w:lineRule="atLeast"/>
              <w:jc w:val="both"/>
              <w:rPr>
                <w:rFonts w:ascii="Arno Pro" w:hAnsi="Arno Pro" w:cs="Arno Pro"/>
                <w:color w:val="000000"/>
                <w:lang w:eastAsia="es-ES"/>
              </w:rPr>
            </w:pPr>
            <w:r w:rsidRPr="00FB3097">
              <w:rPr>
                <w:rFonts w:ascii="Arno Pro" w:hAnsi="Arno Pro" w:cs="Arno Pro"/>
                <w:color w:val="000000"/>
                <w:lang w:eastAsia="es-ES"/>
              </w:rPr>
              <w:t xml:space="preserve">Escrito en donde analice los siguientes elementos: </w:t>
            </w:r>
          </w:p>
          <w:p w:rsidR="00277871" w:rsidRPr="00FB3097" w:rsidRDefault="00277871" w:rsidP="00E2102A">
            <w:pPr>
              <w:numPr>
                <w:ilvl w:val="0"/>
                <w:numId w:val="19"/>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El proceso que ha seguido la formación de su autoestima y el impacto que tiene actualmente en su vida. </w:t>
            </w:r>
          </w:p>
          <w:p w:rsidR="00277871" w:rsidRPr="00FB3097" w:rsidRDefault="00277871" w:rsidP="00E2102A">
            <w:pPr>
              <w:numPr>
                <w:ilvl w:val="0"/>
                <w:numId w:val="19"/>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Su imagen corporal y las repercusiones de ella en su autoestima. </w:t>
            </w:r>
          </w:p>
          <w:p w:rsidR="00277871" w:rsidRPr="00FB3097" w:rsidRDefault="00277871" w:rsidP="00E2102A">
            <w:pPr>
              <w:numPr>
                <w:ilvl w:val="0"/>
                <w:numId w:val="19"/>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Su vivencia actual en cada uno de los seis pilares de la autoestima y sus alternativas para incorporar y mejorar cada práctica en su vida. </w:t>
            </w:r>
          </w:p>
          <w:p w:rsidR="00277871" w:rsidRPr="00FB3097" w:rsidRDefault="00277871" w:rsidP="00E2102A">
            <w:pPr>
              <w:tabs>
                <w:tab w:val="left" w:pos="6210"/>
              </w:tabs>
              <w:autoSpaceDE w:val="0"/>
              <w:autoSpaceDN w:val="0"/>
              <w:adjustRightInd w:val="0"/>
              <w:rPr>
                <w:rFonts w:ascii="Arno Pro" w:hAnsi="Arno Pro" w:cs="Arno Pro"/>
                <w:color w:val="000000"/>
                <w:lang w:eastAsia="es-ES"/>
              </w:rPr>
            </w:pPr>
          </w:p>
          <w:p w:rsidR="00277871" w:rsidRPr="00FB3097" w:rsidRDefault="00277871" w:rsidP="00E2102A">
            <w:pPr>
              <w:tabs>
                <w:tab w:val="left" w:pos="6210"/>
              </w:tabs>
              <w:autoSpaceDE w:val="0"/>
              <w:autoSpaceDN w:val="0"/>
              <w:adjustRightInd w:val="0"/>
              <w:rPr>
                <w:rFonts w:ascii="Arno Pro" w:hAnsi="Arno Pro" w:cs="Arno Pro"/>
                <w:color w:val="000000"/>
                <w:lang w:eastAsia="es-ES"/>
              </w:rPr>
            </w:pPr>
          </w:p>
          <w:p w:rsidR="00277871" w:rsidRPr="00FB3097" w:rsidRDefault="00277871" w:rsidP="00E2102A">
            <w:pPr>
              <w:tabs>
                <w:tab w:val="left" w:pos="6210"/>
              </w:tabs>
              <w:autoSpaceDE w:val="0"/>
              <w:autoSpaceDN w:val="0"/>
              <w:adjustRightInd w:val="0"/>
              <w:rPr>
                <w:rFonts w:ascii="Arno Pro" w:hAnsi="Arno Pro" w:cs="Arno Pro"/>
                <w:color w:val="000000"/>
                <w:lang w:eastAsia="es-ES"/>
              </w:rPr>
            </w:pPr>
          </w:p>
          <w:p w:rsidR="00277871" w:rsidRPr="00FB3097" w:rsidRDefault="00277871" w:rsidP="00E2102A">
            <w:pPr>
              <w:tabs>
                <w:tab w:val="left" w:pos="6210"/>
              </w:tabs>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ab/>
            </w:r>
          </w:p>
          <w:p w:rsidR="00277871" w:rsidRPr="00FB3097" w:rsidRDefault="00277871" w:rsidP="00E2102A">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r w:rsidRPr="00FB3097">
              <w:rPr>
                <w:rFonts w:ascii="DIN Next LT Pro Medium" w:hAnsi="DIN Next LT Pro Medium" w:cs="DIN Next LT Pro Medium"/>
                <w:color w:val="000000"/>
                <w:sz w:val="18"/>
                <w:szCs w:val="18"/>
                <w:lang w:eastAsia="es-ES"/>
              </w:rPr>
              <w:t xml:space="preserve">Unidad de competencia 3: Estudio de caso. </w:t>
            </w:r>
          </w:p>
          <w:p w:rsidR="00277871" w:rsidRPr="00FB3097" w:rsidRDefault="00277871" w:rsidP="00E2102A">
            <w:pPr>
              <w:autoSpaceDE w:val="0"/>
              <w:autoSpaceDN w:val="0"/>
              <w:adjustRightInd w:val="0"/>
              <w:spacing w:line="221" w:lineRule="atLeast"/>
              <w:jc w:val="both"/>
              <w:rPr>
                <w:rFonts w:ascii="Arno Pro" w:hAnsi="Arno Pro" w:cs="Arno Pro"/>
                <w:color w:val="000000"/>
                <w:lang w:eastAsia="es-ES"/>
              </w:rPr>
            </w:pPr>
            <w:r w:rsidRPr="00FB3097">
              <w:rPr>
                <w:rFonts w:ascii="Arno Pro" w:hAnsi="Arno Pro" w:cs="Arno Pro"/>
                <w:color w:val="000000"/>
                <w:lang w:eastAsia="es-ES"/>
              </w:rPr>
              <w:t>El estudiante ubica un evento en su vida en donde haya enfrentado una situación de somatización o de tras</w:t>
            </w:r>
            <w:r w:rsidRPr="00FB3097">
              <w:rPr>
                <w:rFonts w:ascii="Arno Pro" w:hAnsi="Arno Pro" w:cs="Arno Pro"/>
                <w:color w:val="000000"/>
                <w:lang w:eastAsia="es-ES"/>
              </w:rPr>
              <w:softHyphen/>
              <w:t xml:space="preserve">torno psicosomático y reconocerán el impacto de las emociones y los sentimientos en esa situación. Dará además una propuesta de cómo puede evitar esas situaciones a través del desarrollo de las competencias emocionales. </w:t>
            </w:r>
          </w:p>
          <w:p w:rsidR="00277871" w:rsidRPr="00FB3097" w:rsidRDefault="00277871" w:rsidP="00E2102A">
            <w:pPr>
              <w:autoSpaceDE w:val="0"/>
              <w:autoSpaceDN w:val="0"/>
              <w:adjustRightInd w:val="0"/>
              <w:spacing w:line="221" w:lineRule="atLeast"/>
              <w:jc w:val="both"/>
              <w:rPr>
                <w:rFonts w:ascii="Arno Pro" w:hAnsi="Arno Pro" w:cs="Arno Pro"/>
                <w:color w:val="000000"/>
                <w:lang w:eastAsia="es-ES"/>
              </w:rPr>
            </w:pPr>
          </w:p>
          <w:p w:rsidR="00277871" w:rsidRPr="00FB3097" w:rsidRDefault="00277871" w:rsidP="00E2102A">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p>
          <w:p w:rsidR="00277871" w:rsidRPr="00FB3097" w:rsidRDefault="00277871" w:rsidP="00E2102A">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p>
          <w:p w:rsidR="00277871" w:rsidRPr="00FB3097" w:rsidRDefault="00277871" w:rsidP="00BE1DA1">
            <w:pPr>
              <w:autoSpaceDE w:val="0"/>
              <w:autoSpaceDN w:val="0"/>
              <w:adjustRightInd w:val="0"/>
              <w:spacing w:line="181" w:lineRule="atLeast"/>
              <w:rPr>
                <w:rFonts w:ascii="DIN Next LT Pro Medium" w:hAnsi="DIN Next LT Pro Medium" w:cs="DIN Next LT Pro Medium"/>
                <w:color w:val="000000"/>
                <w:sz w:val="18"/>
                <w:szCs w:val="18"/>
                <w:lang w:eastAsia="es-ES"/>
              </w:rPr>
            </w:pPr>
          </w:p>
          <w:p w:rsidR="00277871" w:rsidRPr="00FB3097" w:rsidRDefault="00277871" w:rsidP="00E2102A">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p>
          <w:p w:rsidR="00277871" w:rsidRPr="00FB3097" w:rsidRDefault="00277871" w:rsidP="00E2102A">
            <w:pPr>
              <w:autoSpaceDE w:val="0"/>
              <w:autoSpaceDN w:val="0"/>
              <w:adjustRightInd w:val="0"/>
              <w:spacing w:line="181" w:lineRule="atLeast"/>
              <w:ind w:left="240" w:hanging="240"/>
              <w:rPr>
                <w:rFonts w:ascii="DIN Next LT Pro Medium" w:hAnsi="DIN Next LT Pro Medium" w:cs="DIN Next LT Pro Medium"/>
                <w:color w:val="000000"/>
                <w:sz w:val="18"/>
                <w:szCs w:val="18"/>
                <w:lang w:eastAsia="es-ES"/>
              </w:rPr>
            </w:pPr>
            <w:r w:rsidRPr="00FB3097">
              <w:rPr>
                <w:rFonts w:ascii="DIN Next LT Pro Medium" w:hAnsi="DIN Next LT Pro Medium" w:cs="DIN Next LT Pro Medium"/>
                <w:color w:val="000000"/>
                <w:sz w:val="18"/>
                <w:szCs w:val="18"/>
                <w:lang w:eastAsia="es-ES"/>
              </w:rPr>
              <w:t xml:space="preserve">Unidad de competencia 4: Guía práctica para ser más asertivo con los demás. </w:t>
            </w:r>
          </w:p>
          <w:p w:rsidR="00277871" w:rsidRPr="00FB3097" w:rsidRDefault="00277871" w:rsidP="00E2102A">
            <w:pPr>
              <w:autoSpaceDE w:val="0"/>
              <w:autoSpaceDN w:val="0"/>
              <w:adjustRightInd w:val="0"/>
              <w:spacing w:line="221" w:lineRule="atLeast"/>
              <w:jc w:val="both"/>
              <w:rPr>
                <w:rFonts w:ascii="Arno Pro" w:hAnsi="Arno Pro" w:cs="Arno Pro"/>
                <w:color w:val="000000"/>
                <w:lang w:eastAsia="es-ES"/>
              </w:rPr>
            </w:pPr>
            <w:r w:rsidRPr="00FB3097">
              <w:rPr>
                <w:rFonts w:ascii="Arno Pro" w:hAnsi="Arno Pro" w:cs="Arno Pro"/>
                <w:i/>
                <w:iCs/>
                <w:color w:val="000000"/>
                <w:lang w:eastAsia="es-ES"/>
              </w:rPr>
              <w:t xml:space="preserve">Criterios: </w:t>
            </w:r>
          </w:p>
          <w:p w:rsidR="00277871" w:rsidRPr="00FB3097" w:rsidRDefault="00277871" w:rsidP="00E2102A">
            <w:pPr>
              <w:autoSpaceDE w:val="0"/>
              <w:autoSpaceDN w:val="0"/>
              <w:adjustRightInd w:val="0"/>
              <w:spacing w:line="221" w:lineRule="atLeast"/>
              <w:jc w:val="both"/>
              <w:rPr>
                <w:rFonts w:ascii="Arno Pro" w:hAnsi="Arno Pro" w:cs="Arno Pro"/>
                <w:color w:val="000000"/>
                <w:lang w:eastAsia="es-ES"/>
              </w:rPr>
            </w:pPr>
            <w:r w:rsidRPr="00FB3097">
              <w:rPr>
                <w:rFonts w:ascii="Arno Pro" w:hAnsi="Arno Pro" w:cs="Arno Pro"/>
                <w:color w:val="000000"/>
                <w:lang w:eastAsia="es-ES"/>
              </w:rPr>
              <w:t xml:space="preserve">En este trabajo el estudiante incluirá dos aspectos: </w:t>
            </w:r>
          </w:p>
          <w:p w:rsidR="00277871" w:rsidRPr="00FB3097" w:rsidRDefault="00277871" w:rsidP="00E2102A">
            <w:pPr>
              <w:numPr>
                <w:ilvl w:val="0"/>
                <w:numId w:val="20"/>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Identificará al menos tres situaciones de mayor conflicto en su relación con los demás describiendo con quién, cómo y por qué la afronta de este modo. </w:t>
            </w:r>
          </w:p>
          <w:p w:rsidR="00277871" w:rsidRPr="00FB3097" w:rsidRDefault="00277871" w:rsidP="00D41733">
            <w:pPr>
              <w:numPr>
                <w:ilvl w:val="0"/>
                <w:numId w:val="20"/>
              </w:numPr>
              <w:autoSpaceDE w:val="0"/>
              <w:autoSpaceDN w:val="0"/>
              <w:adjustRightInd w:val="0"/>
              <w:rPr>
                <w:rFonts w:ascii="Arno Pro" w:hAnsi="Arno Pro" w:cs="Arno Pro"/>
                <w:color w:val="000000"/>
                <w:lang w:eastAsia="es-ES"/>
              </w:rPr>
            </w:pPr>
            <w:r w:rsidRPr="00FB3097">
              <w:rPr>
                <w:rFonts w:ascii="Arno Pro" w:hAnsi="Arno Pro" w:cs="Arno Pro"/>
                <w:color w:val="000000"/>
                <w:lang w:eastAsia="es-ES"/>
              </w:rPr>
              <w:t xml:space="preserve">Elegirá al menos dos estrategias de afrontamiento más asertivas para cada una de estas situaciones que le permita mejorar su relación con los demás. </w:t>
            </w:r>
          </w:p>
          <w:p w:rsidR="00277871" w:rsidRPr="00FB3097" w:rsidRDefault="00277871" w:rsidP="00D41733">
            <w:pPr>
              <w:rPr>
                <w:rFonts w:ascii="Arno Pro" w:hAnsi="Arno Pro" w:cs="Arno Pro"/>
                <w:lang w:eastAsia="es-ES"/>
              </w:rPr>
            </w:pPr>
          </w:p>
        </w:tc>
      </w:tr>
      <w:tr w:rsidR="00277871" w:rsidRPr="001724AE" w:rsidTr="00722EFE">
        <w:trPr>
          <w:gridAfter w:val="1"/>
          <w:wAfter w:w="634" w:type="pct"/>
          <w:trHeight w:val="324"/>
        </w:trPr>
        <w:tc>
          <w:tcPr>
            <w:tcW w:w="4366" w:type="pct"/>
            <w:gridSpan w:val="16"/>
            <w:shd w:val="clear" w:color="auto" w:fill="FABF8F" w:themeFill="accent6" w:themeFillTint="99"/>
          </w:tcPr>
          <w:p w:rsidR="00277871" w:rsidRPr="001724AE" w:rsidRDefault="00277871" w:rsidP="007B72D8">
            <w:pPr>
              <w:jc w:val="both"/>
              <w:rPr>
                <w:rFonts w:asciiTheme="minorHAnsi" w:hAnsiTheme="minorHAnsi" w:cstheme="minorHAnsi"/>
                <w:b/>
                <w:lang w:val="es-ES"/>
              </w:rPr>
            </w:pPr>
            <w:r w:rsidRPr="001724AE">
              <w:rPr>
                <w:rFonts w:asciiTheme="minorHAnsi" w:hAnsiTheme="minorHAnsi" w:cstheme="minorHAnsi"/>
                <w:b/>
                <w:lang w:val="es-ES"/>
              </w:rPr>
              <w:lastRenderedPageBreak/>
              <w:t>8. BIBLIOGRAFÍA PARA EL ALUMNO</w:t>
            </w:r>
          </w:p>
        </w:tc>
      </w:tr>
      <w:tr w:rsidR="00277871" w:rsidRPr="001724AE" w:rsidTr="00722EFE">
        <w:trPr>
          <w:gridAfter w:val="1"/>
          <w:wAfter w:w="634" w:type="pct"/>
          <w:trHeight w:val="495"/>
        </w:trPr>
        <w:tc>
          <w:tcPr>
            <w:tcW w:w="4366" w:type="pct"/>
            <w:gridSpan w:val="16"/>
            <w:tcBorders>
              <w:bottom w:val="single" w:sz="4" w:space="0" w:color="000000"/>
            </w:tcBorders>
            <w:shd w:val="clear" w:color="auto" w:fill="FFFF00"/>
          </w:tcPr>
          <w:p w:rsidR="00277871" w:rsidRPr="001724AE" w:rsidRDefault="00277871" w:rsidP="007B72D8">
            <w:pPr>
              <w:jc w:val="both"/>
              <w:rPr>
                <w:rFonts w:asciiTheme="minorHAnsi" w:hAnsiTheme="minorHAnsi" w:cstheme="minorHAnsi"/>
                <w:i/>
                <w:lang w:val="es-ES"/>
              </w:rPr>
            </w:pPr>
          </w:p>
        </w:tc>
      </w:tr>
      <w:tr w:rsidR="00277871" w:rsidRPr="001724AE" w:rsidTr="00722EFE">
        <w:trPr>
          <w:gridAfter w:val="1"/>
          <w:wAfter w:w="634" w:type="pct"/>
          <w:trHeight w:val="394"/>
        </w:trPr>
        <w:tc>
          <w:tcPr>
            <w:tcW w:w="4366" w:type="pct"/>
            <w:gridSpan w:val="16"/>
            <w:shd w:val="clear" w:color="auto" w:fill="FABF8F" w:themeFill="accent6" w:themeFillTint="99"/>
          </w:tcPr>
          <w:p w:rsidR="00277871" w:rsidRPr="001724AE" w:rsidRDefault="00277871" w:rsidP="007B72D8">
            <w:pPr>
              <w:jc w:val="both"/>
              <w:rPr>
                <w:rFonts w:asciiTheme="minorHAnsi" w:hAnsiTheme="minorHAnsi" w:cstheme="minorHAnsi"/>
                <w:b/>
                <w:lang w:val="es-ES"/>
              </w:rPr>
            </w:pPr>
            <w:r w:rsidRPr="001724AE">
              <w:rPr>
                <w:rFonts w:asciiTheme="minorHAnsi" w:hAnsiTheme="minorHAnsi" w:cstheme="minorHAnsi"/>
                <w:b/>
                <w:lang w:val="es-ES"/>
              </w:rPr>
              <w:t>9. BIBLIOGRAFÍA PARA EL MAESTRO</w:t>
            </w:r>
          </w:p>
        </w:tc>
      </w:tr>
      <w:tr w:rsidR="00277871" w:rsidRPr="001724AE" w:rsidTr="00722EFE">
        <w:trPr>
          <w:gridAfter w:val="1"/>
          <w:wAfter w:w="634" w:type="pct"/>
          <w:trHeight w:val="585"/>
        </w:trPr>
        <w:tc>
          <w:tcPr>
            <w:tcW w:w="4366" w:type="pct"/>
            <w:gridSpan w:val="16"/>
            <w:shd w:val="clear" w:color="auto" w:fill="auto"/>
          </w:tcPr>
          <w:p w:rsidR="00277871" w:rsidRPr="001724AE" w:rsidRDefault="00277871" w:rsidP="007B72D8">
            <w:pPr>
              <w:jc w:val="both"/>
              <w:rPr>
                <w:rFonts w:asciiTheme="minorHAnsi" w:hAnsiTheme="minorHAnsi" w:cstheme="minorHAnsi"/>
                <w:i/>
                <w:lang w:val="es-ES"/>
              </w:rPr>
            </w:pPr>
            <w:r w:rsidRPr="001724AE">
              <w:rPr>
                <w:rFonts w:asciiTheme="minorHAnsi" w:hAnsiTheme="minorHAnsi" w:cstheme="minorHAnsi"/>
                <w:i/>
                <w:lang w:val="es-ES"/>
              </w:rPr>
              <w:t xml:space="preserve">Anotar los materiales bibliográficos que apoyarán al profesor para el desarrollo de las actividades de aprendizaje. </w:t>
            </w:r>
          </w:p>
          <w:p w:rsidR="00277871" w:rsidRDefault="00277871" w:rsidP="007B72D8">
            <w:pPr>
              <w:jc w:val="both"/>
              <w:rPr>
                <w:rFonts w:asciiTheme="minorHAnsi" w:hAnsiTheme="minorHAnsi" w:cstheme="minorHAnsi"/>
                <w:i/>
                <w:lang w:val="es-ES"/>
              </w:rPr>
            </w:pPr>
            <w:r w:rsidRPr="001724AE">
              <w:rPr>
                <w:rFonts w:asciiTheme="minorHAnsi" w:hAnsiTheme="minorHAnsi" w:cstheme="minorHAnsi"/>
                <w:i/>
                <w:lang w:val="es-ES"/>
              </w:rPr>
              <w:t>Mencionar referencia, formato y ubicación.</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Aguilar, E. (2003). </w:t>
            </w:r>
            <w:r>
              <w:rPr>
                <w:rFonts w:cs="Arno Pro"/>
                <w:i/>
                <w:iCs/>
                <w:color w:val="000000"/>
                <w:sz w:val="22"/>
                <w:szCs w:val="22"/>
              </w:rPr>
              <w:t>Trabajar con autoestima</w:t>
            </w:r>
            <w:r>
              <w:rPr>
                <w:rFonts w:cs="Arno Pro"/>
                <w:color w:val="000000"/>
                <w:sz w:val="22"/>
                <w:szCs w:val="22"/>
              </w:rPr>
              <w:t xml:space="preserve">. Como ser mejor todos los días. México: Árbol. </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Arteaga, A., Trujillo, G. y Espinosa, G. (2006). </w:t>
            </w:r>
            <w:r>
              <w:rPr>
                <w:rFonts w:cs="Arno Pro"/>
                <w:i/>
                <w:iCs/>
                <w:color w:val="000000"/>
                <w:sz w:val="22"/>
                <w:szCs w:val="22"/>
              </w:rPr>
              <w:t>El cuerpo como referente psicológico</w:t>
            </w:r>
            <w:r>
              <w:rPr>
                <w:rFonts w:cs="Arno Pro"/>
                <w:color w:val="000000"/>
                <w:sz w:val="22"/>
                <w:szCs w:val="22"/>
              </w:rPr>
              <w:t xml:space="preserve">. </w:t>
            </w:r>
            <w:r>
              <w:rPr>
                <w:rFonts w:cs="Arno Pro"/>
                <w:i/>
                <w:iCs/>
                <w:color w:val="000000"/>
                <w:sz w:val="22"/>
                <w:szCs w:val="22"/>
              </w:rPr>
              <w:t xml:space="preserve">Psicología para bachillerato. </w:t>
            </w:r>
            <w:r>
              <w:rPr>
                <w:rFonts w:cs="Arno Pro"/>
                <w:color w:val="000000"/>
                <w:sz w:val="22"/>
                <w:szCs w:val="22"/>
              </w:rPr>
              <w:t xml:space="preserve">(2da edición). México, DF: Mc Graw Hill. </w:t>
            </w:r>
          </w:p>
          <w:p w:rsidR="00277871" w:rsidRDefault="00277871" w:rsidP="004E6CE6">
            <w:pPr>
              <w:jc w:val="both"/>
              <w:rPr>
                <w:rFonts w:cs="Arno Pro"/>
                <w:color w:val="000000"/>
              </w:rPr>
            </w:pPr>
            <w:r>
              <w:rPr>
                <w:rFonts w:cs="Arno Pro"/>
                <w:color w:val="000000"/>
              </w:rPr>
              <w:t xml:space="preserve">Bisquerra, R. (2001). </w:t>
            </w:r>
            <w:r>
              <w:rPr>
                <w:rFonts w:cs="Arno Pro"/>
                <w:i/>
                <w:iCs/>
                <w:color w:val="000000"/>
              </w:rPr>
              <w:t>Educación Emocional y bienestar</w:t>
            </w:r>
            <w:r>
              <w:rPr>
                <w:rFonts w:cs="Arno Pro"/>
                <w:color w:val="000000"/>
              </w:rPr>
              <w:t>. (Primera edición). Barcelona: Praxis. ISBN: 84-</w:t>
            </w:r>
          </w:p>
          <w:p w:rsidR="00277871" w:rsidRDefault="00277871" w:rsidP="004E6CE6">
            <w:pPr>
              <w:jc w:val="both"/>
              <w:rPr>
                <w:rFonts w:asciiTheme="minorHAnsi" w:hAnsiTheme="minorHAnsi" w:cstheme="minorHAnsi"/>
                <w:i/>
                <w:lang w:val="es-ES"/>
              </w:rPr>
            </w:pPr>
          </w:p>
          <w:p w:rsidR="00277871" w:rsidRDefault="00277871" w:rsidP="004E6CE6">
            <w:pPr>
              <w:pStyle w:val="Pa22"/>
              <w:ind w:left="240" w:hanging="240"/>
              <w:rPr>
                <w:rFonts w:cs="Arno Pro"/>
                <w:color w:val="000000"/>
                <w:sz w:val="22"/>
                <w:szCs w:val="22"/>
              </w:rPr>
            </w:pPr>
            <w:r>
              <w:rPr>
                <w:rFonts w:cs="Arno Pro"/>
                <w:color w:val="000000"/>
                <w:sz w:val="22"/>
                <w:szCs w:val="22"/>
              </w:rPr>
              <w:t xml:space="preserve">Branden, N. (1995), </w:t>
            </w:r>
            <w:r>
              <w:rPr>
                <w:rFonts w:cs="Arno Pro"/>
                <w:i/>
                <w:iCs/>
                <w:color w:val="000000"/>
                <w:sz w:val="22"/>
                <w:szCs w:val="22"/>
              </w:rPr>
              <w:t>Los seis pilares de la autoestima</w:t>
            </w:r>
            <w:r>
              <w:rPr>
                <w:rFonts w:cs="Arno Pro"/>
                <w:color w:val="000000"/>
                <w:sz w:val="22"/>
                <w:szCs w:val="22"/>
              </w:rPr>
              <w:t xml:space="preserve">. Barcelona: Paidós. ISBN: 978-84-493-0144-5, p. 21-22. </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Canales, L., Ángeles, G. y Dimas, S. (2010). </w:t>
            </w:r>
            <w:r>
              <w:rPr>
                <w:rFonts w:cs="Arno Pro"/>
                <w:i/>
                <w:iCs/>
                <w:color w:val="000000"/>
                <w:sz w:val="22"/>
                <w:szCs w:val="22"/>
              </w:rPr>
              <w:t>Resiliencia y manejo de emociones en secundaria</w:t>
            </w:r>
            <w:r>
              <w:rPr>
                <w:rFonts w:cs="Arno Pro"/>
                <w:color w:val="000000"/>
                <w:sz w:val="22"/>
                <w:szCs w:val="22"/>
              </w:rPr>
              <w:t xml:space="preserve">. México: Ángeles editores. </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Cuadrado, M. y Pascual, F. (2007). </w:t>
            </w:r>
            <w:r>
              <w:rPr>
                <w:rFonts w:cs="Arno Pro"/>
                <w:i/>
                <w:iCs/>
                <w:color w:val="000000"/>
                <w:sz w:val="22"/>
                <w:szCs w:val="22"/>
              </w:rPr>
              <w:t>Educación emocional</w:t>
            </w:r>
            <w:r>
              <w:rPr>
                <w:rFonts w:cs="Arno Pro"/>
                <w:color w:val="000000"/>
                <w:sz w:val="22"/>
                <w:szCs w:val="22"/>
              </w:rPr>
              <w:t xml:space="preserve">. Programa de actividades para educación secundaria obligatoria. Madrid España: Wolters Kluwer. ISNB: 978-84-7197-890-5 </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Davis, F. Mourglier, L. (traductor) (1991). La comunicación no verbal. Madrid: Alianza. ISBN: 84-206-1616-8 </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Diez Benavides, M. (1976). </w:t>
            </w:r>
            <w:r>
              <w:rPr>
                <w:rFonts w:cs="Arno Pro"/>
                <w:i/>
                <w:iCs/>
                <w:color w:val="000000"/>
                <w:sz w:val="22"/>
                <w:szCs w:val="22"/>
              </w:rPr>
              <w:t>De la emoción a la lesión</w:t>
            </w:r>
            <w:r>
              <w:rPr>
                <w:rFonts w:cs="Arno Pro"/>
                <w:color w:val="000000"/>
                <w:sz w:val="22"/>
                <w:szCs w:val="22"/>
              </w:rPr>
              <w:t xml:space="preserve">. México: Prentice Hall. </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Engler, B. (1996). </w:t>
            </w:r>
            <w:r>
              <w:rPr>
                <w:rFonts w:cs="Arno Pro"/>
                <w:i/>
                <w:iCs/>
                <w:color w:val="000000"/>
                <w:sz w:val="22"/>
                <w:szCs w:val="22"/>
              </w:rPr>
              <w:t>Introducción a las Teorías de la Personalidad</w:t>
            </w:r>
            <w:r>
              <w:rPr>
                <w:rFonts w:cs="Arno Pro"/>
                <w:color w:val="000000"/>
                <w:sz w:val="22"/>
                <w:szCs w:val="22"/>
              </w:rPr>
              <w:t xml:space="preserve">. (4ª edición). Ciudad de México: McGraw Hill. </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Frankl, V. (1991). </w:t>
            </w:r>
            <w:r>
              <w:rPr>
                <w:rFonts w:cs="Arno Pro"/>
                <w:i/>
                <w:iCs/>
                <w:color w:val="000000"/>
                <w:sz w:val="22"/>
                <w:szCs w:val="22"/>
              </w:rPr>
              <w:t xml:space="preserve">El hombre en busca de sentido. </w:t>
            </w:r>
            <w:r>
              <w:rPr>
                <w:rFonts w:cs="Arno Pro"/>
                <w:color w:val="000000"/>
                <w:sz w:val="22"/>
                <w:szCs w:val="22"/>
              </w:rPr>
              <w:t xml:space="preserve">(Duodécima edición). Barcelona: Herder. ISBN 84-254-1101-7 </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Goleman, D. (1997). </w:t>
            </w:r>
            <w:r>
              <w:rPr>
                <w:rFonts w:cs="Arno Pro"/>
                <w:i/>
                <w:iCs/>
                <w:color w:val="000000"/>
                <w:sz w:val="22"/>
                <w:szCs w:val="22"/>
              </w:rPr>
              <w:t>Inteligencia emocional</w:t>
            </w:r>
            <w:r>
              <w:rPr>
                <w:rFonts w:cs="Arno Pro"/>
                <w:color w:val="000000"/>
                <w:sz w:val="22"/>
                <w:szCs w:val="22"/>
              </w:rPr>
              <w:t xml:space="preserve">. Barcelona: Kairós. ISBN </w:t>
            </w:r>
            <w:r>
              <w:rPr>
                <w:rFonts w:cs="Arno Pro"/>
                <w:b/>
                <w:bCs/>
                <w:color w:val="000000"/>
                <w:sz w:val="22"/>
                <w:szCs w:val="22"/>
              </w:rPr>
              <w:t xml:space="preserve">9788472453715 </w:t>
            </w:r>
          </w:p>
          <w:p w:rsidR="00277871" w:rsidRDefault="00277871" w:rsidP="004E6CE6">
            <w:pPr>
              <w:pStyle w:val="Pa22"/>
              <w:ind w:left="240" w:hanging="240"/>
              <w:rPr>
                <w:rFonts w:cs="Arno Pro"/>
                <w:color w:val="000000"/>
                <w:sz w:val="22"/>
                <w:szCs w:val="22"/>
              </w:rPr>
            </w:pPr>
            <w:r>
              <w:rPr>
                <w:rFonts w:cs="Arno Pro"/>
                <w:color w:val="000000"/>
                <w:sz w:val="22"/>
                <w:szCs w:val="22"/>
              </w:rPr>
              <w:lastRenderedPageBreak/>
              <w:t xml:space="preserve">Grinder, R. (1989). </w:t>
            </w:r>
            <w:r>
              <w:rPr>
                <w:rFonts w:cs="Arno Pro"/>
                <w:i/>
                <w:iCs/>
                <w:color w:val="000000"/>
                <w:sz w:val="22"/>
                <w:szCs w:val="22"/>
              </w:rPr>
              <w:t>Adolescencia</w:t>
            </w:r>
            <w:r>
              <w:rPr>
                <w:rFonts w:cs="Arno Pro"/>
                <w:color w:val="000000"/>
                <w:sz w:val="22"/>
                <w:szCs w:val="22"/>
              </w:rPr>
              <w:t xml:space="preserve">. México: Limusa. </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Güel, M. y Muñoz, J. (2003). </w:t>
            </w:r>
            <w:r>
              <w:rPr>
                <w:rFonts w:cs="Arno Pro"/>
                <w:i/>
                <w:iCs/>
                <w:color w:val="000000"/>
                <w:sz w:val="22"/>
                <w:szCs w:val="22"/>
              </w:rPr>
              <w:t>Educación emocional</w:t>
            </w:r>
            <w:r>
              <w:rPr>
                <w:rFonts w:cs="Arno Pro"/>
                <w:color w:val="000000"/>
                <w:sz w:val="22"/>
                <w:szCs w:val="22"/>
              </w:rPr>
              <w:t xml:space="preserve">. Programa de actividades para educación secundaria postobligatoria. Barcelona: Praxis. ISNB: 84-7197-772-9 </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Instituto Aguascalentense de las mujeres. </w:t>
            </w:r>
            <w:r>
              <w:rPr>
                <w:rFonts w:cs="Arno Pro"/>
                <w:i/>
                <w:iCs/>
                <w:color w:val="000000"/>
                <w:sz w:val="22"/>
                <w:szCs w:val="22"/>
              </w:rPr>
              <w:t xml:space="preserve">Manual del taller proyecto de vida. </w:t>
            </w:r>
            <w:r>
              <w:rPr>
                <w:rFonts w:cs="Arno Pro"/>
                <w:color w:val="000000"/>
                <w:sz w:val="22"/>
                <w:szCs w:val="22"/>
              </w:rPr>
              <w:t xml:space="preserve">(s.f.) Recuperado de cedoc.inmujeres.gob.mx/insp/taller_proy_de_vida.pdf </w:t>
            </w:r>
          </w:p>
          <w:p w:rsidR="00277871" w:rsidRDefault="00277871" w:rsidP="004E6CE6">
            <w:pPr>
              <w:pStyle w:val="Pa22"/>
              <w:ind w:left="240" w:hanging="240"/>
              <w:rPr>
                <w:rFonts w:cs="Arno Pro"/>
                <w:color w:val="000000"/>
                <w:sz w:val="22"/>
                <w:szCs w:val="22"/>
              </w:rPr>
            </w:pPr>
            <w:r>
              <w:rPr>
                <w:rFonts w:cs="Arno Pro"/>
                <w:color w:val="000000"/>
                <w:sz w:val="22"/>
                <w:szCs w:val="22"/>
              </w:rPr>
              <w:t xml:space="preserve">Jáuregui, A. y Aguilar, E. (2004). </w:t>
            </w:r>
            <w:r>
              <w:rPr>
                <w:rFonts w:cs="Arno Pro"/>
                <w:i/>
                <w:iCs/>
                <w:color w:val="000000"/>
                <w:sz w:val="22"/>
                <w:szCs w:val="22"/>
              </w:rPr>
              <w:t>Trabajar con un manejo adecuado del conflicto</w:t>
            </w:r>
            <w:r>
              <w:rPr>
                <w:rFonts w:cs="Arno Pro"/>
                <w:color w:val="000000"/>
                <w:sz w:val="22"/>
                <w:szCs w:val="22"/>
              </w:rPr>
              <w:t xml:space="preserve">. Cómo ser mejor todos los días. México: Árbol. ISBN: 968-461-162-5 </w:t>
            </w:r>
          </w:p>
          <w:p w:rsidR="00277871" w:rsidRDefault="00277871" w:rsidP="004E6CE6">
            <w:pPr>
              <w:jc w:val="both"/>
              <w:rPr>
                <w:rFonts w:cs="Arno Pro"/>
                <w:color w:val="000000"/>
              </w:rPr>
            </w:pPr>
            <w:r>
              <w:rPr>
                <w:rFonts w:cs="Arno Pro"/>
                <w:color w:val="000000"/>
              </w:rPr>
              <w:t xml:space="preserve">Secretaría de Seguridad Pública. (2010). </w:t>
            </w:r>
          </w:p>
          <w:p w:rsidR="00277871" w:rsidRPr="001724AE" w:rsidRDefault="00277871" w:rsidP="007B72D8">
            <w:pPr>
              <w:jc w:val="both"/>
              <w:rPr>
                <w:rFonts w:asciiTheme="minorHAnsi" w:hAnsiTheme="minorHAnsi" w:cstheme="minorHAnsi"/>
                <w:i/>
                <w:lang w:val="es-ES"/>
              </w:rPr>
            </w:pPr>
            <w:r>
              <w:rPr>
                <w:rFonts w:cs="Arno Pro"/>
                <w:i/>
                <w:iCs/>
                <w:color w:val="000000"/>
              </w:rPr>
              <w:t>Taller de Resiliencia para adolescentes</w:t>
            </w:r>
            <w:r>
              <w:rPr>
                <w:rFonts w:cs="Arno Pro"/>
                <w:color w:val="000000"/>
              </w:rPr>
              <w:t xml:space="preserve">. Recuperado de </w:t>
            </w:r>
            <w:r>
              <w:rPr>
                <w:rStyle w:val="A17"/>
              </w:rPr>
              <w:t>http://es.scribd.com/doc/166768540/Taller-de-Resiliencia-Para-Adolescentes</w:t>
            </w:r>
          </w:p>
        </w:tc>
      </w:tr>
      <w:tr w:rsidR="00277871" w:rsidRPr="001724AE" w:rsidTr="00722EFE">
        <w:trPr>
          <w:gridAfter w:val="1"/>
          <w:wAfter w:w="634" w:type="pct"/>
          <w:trHeight w:val="323"/>
        </w:trPr>
        <w:tc>
          <w:tcPr>
            <w:tcW w:w="4366" w:type="pct"/>
            <w:gridSpan w:val="16"/>
            <w:shd w:val="clear" w:color="auto" w:fill="FABF8F"/>
          </w:tcPr>
          <w:p w:rsidR="00277871" w:rsidRPr="001724AE" w:rsidRDefault="00277871" w:rsidP="007B72D8">
            <w:pPr>
              <w:jc w:val="both"/>
              <w:rPr>
                <w:rFonts w:asciiTheme="minorHAnsi" w:hAnsiTheme="minorHAnsi" w:cstheme="minorHAnsi"/>
                <w:b/>
                <w:lang w:val="es-ES"/>
              </w:rPr>
            </w:pPr>
            <w:r w:rsidRPr="001724AE">
              <w:rPr>
                <w:rFonts w:asciiTheme="minorHAnsi" w:hAnsiTheme="minorHAnsi" w:cstheme="minorHAnsi"/>
                <w:b/>
                <w:lang w:val="es-ES"/>
              </w:rPr>
              <w:lastRenderedPageBreak/>
              <w:t>10. ANEXOS</w:t>
            </w:r>
          </w:p>
        </w:tc>
      </w:tr>
      <w:tr w:rsidR="00277871" w:rsidRPr="001724AE" w:rsidTr="00722EFE">
        <w:trPr>
          <w:gridAfter w:val="1"/>
          <w:wAfter w:w="634" w:type="pct"/>
          <w:trHeight w:val="323"/>
        </w:trPr>
        <w:tc>
          <w:tcPr>
            <w:tcW w:w="4366" w:type="pct"/>
            <w:gridSpan w:val="16"/>
            <w:tcBorders>
              <w:bottom w:val="single" w:sz="4" w:space="0" w:color="000000"/>
            </w:tcBorders>
            <w:shd w:val="clear" w:color="auto" w:fill="auto"/>
          </w:tcPr>
          <w:p w:rsidR="00277871" w:rsidRPr="00D41733" w:rsidRDefault="00277871" w:rsidP="007B72D8">
            <w:pPr>
              <w:jc w:val="both"/>
              <w:rPr>
                <w:rFonts w:asciiTheme="minorHAnsi" w:hAnsiTheme="minorHAnsi" w:cstheme="minorHAnsi"/>
                <w:lang w:val="es-ES"/>
              </w:rPr>
            </w:pPr>
            <w:r>
              <w:rPr>
                <w:rFonts w:asciiTheme="minorHAnsi" w:hAnsiTheme="minorHAnsi" w:cstheme="minorHAnsi"/>
                <w:lang w:val="es-ES"/>
              </w:rPr>
              <w:t xml:space="preserve">Rubrica general,  rubrica para portafolio, rubrica de actividades parciales, </w:t>
            </w:r>
          </w:p>
        </w:tc>
      </w:tr>
    </w:tbl>
    <w:p w:rsidR="00E138E1" w:rsidRPr="001724AE" w:rsidRDefault="00E138E1" w:rsidP="00845874">
      <w:pPr>
        <w:rPr>
          <w:rFonts w:asciiTheme="minorHAnsi" w:hAnsiTheme="minorHAnsi" w:cstheme="minorHAnsi"/>
          <w:b/>
        </w:rPr>
      </w:pPr>
    </w:p>
    <w:p w:rsidR="00E138E1" w:rsidRPr="001724AE" w:rsidRDefault="00E138E1" w:rsidP="00E138E1">
      <w:pPr>
        <w:jc w:val="center"/>
        <w:rPr>
          <w:rFonts w:asciiTheme="minorHAnsi" w:hAnsiTheme="minorHAnsi" w:cstheme="minorHAnsi"/>
          <w:lang w:val="es-ES"/>
        </w:rPr>
      </w:pPr>
    </w:p>
    <w:p w:rsidR="00E138E1" w:rsidRDefault="00E138E1" w:rsidP="00E138E1">
      <w:pPr>
        <w:jc w:val="both"/>
        <w:rPr>
          <w:rFonts w:asciiTheme="minorHAnsi" w:hAnsiTheme="minorHAnsi" w:cstheme="minorHAnsi"/>
          <w:lang w:val="es-ES"/>
        </w:rPr>
      </w:pPr>
    </w:p>
    <w:p w:rsidR="00D41733" w:rsidRDefault="00D41733" w:rsidP="00E138E1">
      <w:pPr>
        <w:jc w:val="both"/>
        <w:rPr>
          <w:rFonts w:asciiTheme="minorHAnsi" w:hAnsiTheme="minorHAnsi" w:cstheme="minorHAnsi"/>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72"/>
        <w:gridCol w:w="6572"/>
      </w:tblGrid>
      <w:tr w:rsidR="00D41733" w:rsidTr="00F10053">
        <w:tc>
          <w:tcPr>
            <w:tcW w:w="6572" w:type="dxa"/>
          </w:tcPr>
          <w:p w:rsidR="00D41733" w:rsidRPr="00D41733" w:rsidRDefault="00D41733" w:rsidP="00D41733">
            <w:pPr>
              <w:jc w:val="center"/>
              <w:rPr>
                <w:rFonts w:asciiTheme="minorHAnsi" w:hAnsiTheme="minorHAnsi" w:cstheme="minorHAnsi"/>
                <w:b/>
                <w:lang w:val="es-ES"/>
              </w:rPr>
            </w:pPr>
          </w:p>
          <w:p w:rsid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r w:rsidRPr="00D41733">
              <w:rPr>
                <w:rFonts w:asciiTheme="minorHAnsi" w:hAnsiTheme="minorHAnsi" w:cstheme="minorHAnsi"/>
                <w:b/>
                <w:lang w:val="es-ES"/>
              </w:rPr>
              <w:t>HUERTA HURTADO MARIA DE JESUS</w:t>
            </w:r>
          </w:p>
        </w:tc>
        <w:tc>
          <w:tcPr>
            <w:tcW w:w="6572" w:type="dxa"/>
          </w:tcPr>
          <w:p w:rsidR="00D41733" w:rsidRPr="00D41733" w:rsidRDefault="00D41733" w:rsidP="00D41733">
            <w:pPr>
              <w:jc w:val="center"/>
              <w:rPr>
                <w:rFonts w:asciiTheme="minorHAnsi" w:hAnsiTheme="minorHAnsi" w:cstheme="minorHAnsi"/>
                <w:b/>
                <w:lang w:val="es-ES"/>
              </w:rPr>
            </w:pPr>
          </w:p>
          <w:p w:rsid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r w:rsidRPr="00D41733">
              <w:rPr>
                <w:rFonts w:asciiTheme="minorHAnsi" w:hAnsiTheme="minorHAnsi" w:cstheme="minorHAnsi"/>
                <w:b/>
                <w:lang w:val="es-ES"/>
              </w:rPr>
              <w:t>HIDALGO TORRES ESTELA</w:t>
            </w:r>
          </w:p>
        </w:tc>
      </w:tr>
      <w:tr w:rsidR="00D41733" w:rsidTr="00F10053">
        <w:tc>
          <w:tcPr>
            <w:tcW w:w="6572" w:type="dxa"/>
          </w:tcPr>
          <w:p w:rsidR="00D41733" w:rsidRPr="00D41733" w:rsidRDefault="00D41733" w:rsidP="00D41733">
            <w:pPr>
              <w:jc w:val="center"/>
              <w:rPr>
                <w:rFonts w:asciiTheme="minorHAnsi" w:hAnsiTheme="minorHAnsi" w:cstheme="minorHAnsi"/>
                <w:b/>
                <w:lang w:val="es-ES"/>
              </w:rPr>
            </w:pPr>
          </w:p>
          <w:p w:rsid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r w:rsidRPr="00D41733">
              <w:rPr>
                <w:rFonts w:asciiTheme="minorHAnsi" w:hAnsiTheme="minorHAnsi" w:cstheme="minorHAnsi"/>
                <w:b/>
                <w:lang w:val="es-ES"/>
              </w:rPr>
              <w:t>MEZA HUIZAR SILVIA KATIUSKA</w:t>
            </w:r>
          </w:p>
        </w:tc>
        <w:tc>
          <w:tcPr>
            <w:tcW w:w="6572" w:type="dxa"/>
          </w:tcPr>
          <w:p w:rsid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r w:rsidRPr="00D41733">
              <w:rPr>
                <w:rFonts w:asciiTheme="minorHAnsi" w:hAnsiTheme="minorHAnsi" w:cstheme="minorHAnsi"/>
                <w:b/>
                <w:lang w:val="es-ES"/>
              </w:rPr>
              <w:t>FREGOSO AGUAYO MARIA ANTONIA</w:t>
            </w:r>
          </w:p>
        </w:tc>
      </w:tr>
      <w:tr w:rsidR="00D41733" w:rsidTr="00F10053">
        <w:tc>
          <w:tcPr>
            <w:tcW w:w="6572" w:type="dxa"/>
          </w:tcPr>
          <w:p w:rsidR="00D41733" w:rsidRPr="00D41733" w:rsidRDefault="00D41733" w:rsidP="00D41733">
            <w:pPr>
              <w:jc w:val="center"/>
              <w:rPr>
                <w:rFonts w:asciiTheme="minorHAnsi" w:hAnsiTheme="minorHAnsi" w:cstheme="minorHAnsi"/>
                <w:b/>
                <w:lang w:val="es-ES"/>
              </w:rPr>
            </w:pPr>
          </w:p>
          <w:p w:rsid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r w:rsidRPr="00D41733">
              <w:rPr>
                <w:rFonts w:asciiTheme="minorHAnsi" w:hAnsiTheme="minorHAnsi" w:cstheme="minorHAnsi"/>
                <w:b/>
                <w:lang w:val="es-ES"/>
              </w:rPr>
              <w:t>BARBOSA CORONA AIDA MARGARITA</w:t>
            </w:r>
          </w:p>
        </w:tc>
        <w:tc>
          <w:tcPr>
            <w:tcW w:w="6572" w:type="dxa"/>
          </w:tcPr>
          <w:p w:rsidR="00D41733" w:rsidRPr="00D41733" w:rsidRDefault="00D41733" w:rsidP="00D41733">
            <w:pPr>
              <w:jc w:val="center"/>
              <w:rPr>
                <w:rFonts w:asciiTheme="minorHAnsi" w:hAnsiTheme="minorHAnsi" w:cstheme="minorHAnsi"/>
                <w:b/>
                <w:lang w:val="es-ES"/>
              </w:rPr>
            </w:pPr>
          </w:p>
          <w:p w:rsid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r w:rsidRPr="00D41733">
              <w:rPr>
                <w:rFonts w:asciiTheme="minorHAnsi" w:hAnsiTheme="minorHAnsi" w:cstheme="minorHAnsi"/>
                <w:b/>
                <w:lang w:val="es-ES"/>
              </w:rPr>
              <w:t>MENDOZA VALADEZ MARIA MAGDALENA</w:t>
            </w:r>
          </w:p>
        </w:tc>
      </w:tr>
      <w:tr w:rsidR="00D41733" w:rsidTr="00F10053">
        <w:tc>
          <w:tcPr>
            <w:tcW w:w="6572" w:type="dxa"/>
          </w:tcPr>
          <w:p w:rsidR="00D41733" w:rsidRPr="00D41733" w:rsidRDefault="00D41733" w:rsidP="00D41733">
            <w:pPr>
              <w:jc w:val="center"/>
              <w:rPr>
                <w:rFonts w:asciiTheme="minorHAnsi" w:hAnsiTheme="minorHAnsi" w:cstheme="minorHAnsi"/>
                <w:b/>
                <w:lang w:val="es-ES"/>
              </w:rPr>
            </w:pPr>
          </w:p>
          <w:p w:rsid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r w:rsidRPr="00D41733">
              <w:rPr>
                <w:rFonts w:asciiTheme="minorHAnsi" w:hAnsiTheme="minorHAnsi" w:cstheme="minorHAnsi"/>
                <w:b/>
                <w:lang w:val="es-ES"/>
              </w:rPr>
              <w:t>CARDENAS LOPEZ GUSTAVO</w:t>
            </w:r>
          </w:p>
        </w:tc>
        <w:tc>
          <w:tcPr>
            <w:tcW w:w="6572" w:type="dxa"/>
          </w:tcPr>
          <w:p w:rsidR="00D41733" w:rsidRPr="00D41733" w:rsidRDefault="00D41733" w:rsidP="00D41733">
            <w:pPr>
              <w:jc w:val="center"/>
              <w:rPr>
                <w:rFonts w:asciiTheme="minorHAnsi" w:hAnsiTheme="minorHAnsi" w:cstheme="minorHAnsi"/>
                <w:b/>
                <w:lang w:val="es-ES"/>
              </w:rPr>
            </w:pPr>
          </w:p>
          <w:p w:rsid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p>
          <w:p w:rsidR="00D41733" w:rsidRPr="00D41733" w:rsidRDefault="00D41733" w:rsidP="00D41733">
            <w:pPr>
              <w:jc w:val="center"/>
              <w:rPr>
                <w:rFonts w:asciiTheme="minorHAnsi" w:hAnsiTheme="minorHAnsi" w:cstheme="minorHAnsi"/>
                <w:b/>
                <w:lang w:val="es-ES"/>
              </w:rPr>
            </w:pPr>
            <w:r w:rsidRPr="00D41733">
              <w:rPr>
                <w:rFonts w:asciiTheme="minorHAnsi" w:hAnsiTheme="minorHAnsi" w:cstheme="minorHAnsi"/>
                <w:b/>
                <w:lang w:val="es-ES"/>
              </w:rPr>
              <w:t>ROMO HUERTA CARMEN OLIVIER</w:t>
            </w:r>
          </w:p>
        </w:tc>
      </w:tr>
    </w:tbl>
    <w:p w:rsidR="00D41733" w:rsidRPr="001724AE" w:rsidRDefault="00D41733" w:rsidP="00E138E1">
      <w:pPr>
        <w:jc w:val="both"/>
        <w:rPr>
          <w:rFonts w:asciiTheme="minorHAnsi" w:hAnsiTheme="minorHAnsi" w:cstheme="minorHAnsi"/>
          <w:lang w:val="es-ES"/>
        </w:rPr>
      </w:pPr>
    </w:p>
    <w:p w:rsidR="00D41733" w:rsidRDefault="00D41733" w:rsidP="00E138E1">
      <w:pPr>
        <w:jc w:val="center"/>
        <w:rPr>
          <w:rFonts w:asciiTheme="minorHAnsi" w:hAnsiTheme="minorHAnsi" w:cstheme="minorHAnsi"/>
          <w:b/>
          <w:lang w:val="es-ES"/>
        </w:rPr>
      </w:pPr>
    </w:p>
    <w:p w:rsidR="00D41733" w:rsidRDefault="00D41733" w:rsidP="00E138E1">
      <w:pPr>
        <w:jc w:val="center"/>
        <w:rPr>
          <w:rFonts w:asciiTheme="minorHAnsi" w:hAnsiTheme="minorHAnsi" w:cstheme="minorHAnsi"/>
          <w:b/>
          <w:lang w:val="es-ES"/>
        </w:rPr>
      </w:pPr>
    </w:p>
    <w:p w:rsidR="00E138E1" w:rsidRPr="001724AE" w:rsidRDefault="00E138E1" w:rsidP="00E138E1">
      <w:pPr>
        <w:jc w:val="center"/>
        <w:rPr>
          <w:rFonts w:asciiTheme="minorHAnsi" w:hAnsiTheme="minorHAnsi" w:cstheme="minorHAnsi"/>
          <w:b/>
          <w:lang w:val="es-ES"/>
        </w:rPr>
      </w:pPr>
      <w:r w:rsidRPr="001724AE">
        <w:rPr>
          <w:rFonts w:asciiTheme="minorHAnsi" w:hAnsiTheme="minorHAnsi" w:cstheme="minorHAnsi"/>
          <w:b/>
          <w:lang w:val="es-ES"/>
        </w:rPr>
        <w:lastRenderedPageBreak/>
        <w:t>Vo. Bo.</w:t>
      </w:r>
    </w:p>
    <w:p w:rsidR="00E138E1" w:rsidRPr="001724AE" w:rsidRDefault="00E138E1" w:rsidP="00E138E1">
      <w:pPr>
        <w:rPr>
          <w:rFonts w:asciiTheme="minorHAnsi" w:hAnsiTheme="minorHAnsi" w:cstheme="minorHAnsi"/>
        </w:rPr>
      </w:pPr>
    </w:p>
    <w:tbl>
      <w:tblPr>
        <w:tblStyle w:val="Tablaconcuadrcula"/>
        <w:tblW w:w="0" w:type="auto"/>
        <w:tblInd w:w="1101" w:type="dxa"/>
        <w:tblLook w:val="04A0"/>
      </w:tblPr>
      <w:tblGrid>
        <w:gridCol w:w="4685"/>
        <w:gridCol w:w="2569"/>
        <w:gridCol w:w="4533"/>
      </w:tblGrid>
      <w:tr w:rsidR="00E138E1" w:rsidRPr="001724AE" w:rsidTr="00730C0F">
        <w:trPr>
          <w:trHeight w:val="302"/>
        </w:trPr>
        <w:tc>
          <w:tcPr>
            <w:tcW w:w="4685" w:type="dxa"/>
            <w:tcBorders>
              <w:top w:val="nil"/>
              <w:left w:val="nil"/>
              <w:bottom w:val="single" w:sz="4" w:space="0" w:color="auto"/>
              <w:right w:val="nil"/>
            </w:tcBorders>
          </w:tcPr>
          <w:p w:rsidR="00E138E1" w:rsidRPr="001724AE" w:rsidRDefault="00E138E1" w:rsidP="007B72D8">
            <w:pPr>
              <w:rPr>
                <w:rFonts w:asciiTheme="minorHAnsi" w:hAnsiTheme="minorHAnsi" w:cstheme="minorHAnsi"/>
              </w:rPr>
            </w:pPr>
          </w:p>
        </w:tc>
        <w:tc>
          <w:tcPr>
            <w:tcW w:w="2569" w:type="dxa"/>
            <w:tcBorders>
              <w:top w:val="nil"/>
              <w:left w:val="nil"/>
              <w:bottom w:val="nil"/>
              <w:right w:val="nil"/>
            </w:tcBorders>
          </w:tcPr>
          <w:p w:rsidR="00E138E1" w:rsidRPr="001724AE" w:rsidRDefault="00E138E1" w:rsidP="007B72D8">
            <w:pPr>
              <w:rPr>
                <w:rFonts w:asciiTheme="minorHAnsi" w:hAnsiTheme="minorHAnsi" w:cstheme="minorHAnsi"/>
              </w:rPr>
            </w:pPr>
          </w:p>
        </w:tc>
        <w:tc>
          <w:tcPr>
            <w:tcW w:w="4533" w:type="dxa"/>
            <w:tcBorders>
              <w:top w:val="nil"/>
              <w:left w:val="nil"/>
              <w:bottom w:val="single" w:sz="4" w:space="0" w:color="auto"/>
              <w:right w:val="nil"/>
            </w:tcBorders>
          </w:tcPr>
          <w:p w:rsidR="00E138E1" w:rsidRPr="001724AE" w:rsidRDefault="00E138E1" w:rsidP="007B72D8">
            <w:pPr>
              <w:rPr>
                <w:rFonts w:asciiTheme="minorHAnsi" w:hAnsiTheme="minorHAnsi" w:cstheme="minorHAnsi"/>
              </w:rPr>
            </w:pPr>
          </w:p>
        </w:tc>
      </w:tr>
      <w:tr w:rsidR="00E138E1" w:rsidRPr="001724AE" w:rsidTr="00730C0F">
        <w:trPr>
          <w:trHeight w:val="581"/>
        </w:trPr>
        <w:tc>
          <w:tcPr>
            <w:tcW w:w="4685" w:type="dxa"/>
            <w:tcBorders>
              <w:top w:val="single" w:sz="4" w:space="0" w:color="auto"/>
              <w:left w:val="nil"/>
              <w:bottom w:val="nil"/>
              <w:right w:val="nil"/>
            </w:tcBorders>
          </w:tcPr>
          <w:p w:rsidR="00E138E1" w:rsidRPr="00730C0F" w:rsidRDefault="00D41733" w:rsidP="007B72D8">
            <w:pPr>
              <w:jc w:val="center"/>
              <w:rPr>
                <w:rFonts w:asciiTheme="minorHAnsi" w:hAnsiTheme="minorHAnsi" w:cstheme="minorHAnsi"/>
                <w:b/>
              </w:rPr>
            </w:pPr>
            <w:r w:rsidRPr="00730C0F">
              <w:rPr>
                <w:rFonts w:asciiTheme="minorHAnsi" w:hAnsiTheme="minorHAnsi" w:cstheme="minorHAnsi"/>
                <w:b/>
              </w:rPr>
              <w:t>MTRO. SERGIO MENDOZA CORNEJO</w:t>
            </w:r>
          </w:p>
          <w:p w:rsidR="00730C0F" w:rsidRPr="00730C0F" w:rsidRDefault="00730C0F" w:rsidP="007B72D8">
            <w:pPr>
              <w:jc w:val="center"/>
              <w:rPr>
                <w:rFonts w:asciiTheme="minorHAnsi" w:hAnsiTheme="minorHAnsi" w:cstheme="minorHAnsi"/>
                <w:b/>
              </w:rPr>
            </w:pPr>
            <w:r w:rsidRPr="00730C0F">
              <w:rPr>
                <w:rFonts w:asciiTheme="minorHAnsi" w:hAnsiTheme="minorHAnsi" w:cstheme="minorHAnsi"/>
                <w:b/>
              </w:rPr>
              <w:t>Jefe de Departamento</w:t>
            </w:r>
          </w:p>
          <w:p w:rsidR="00730C0F" w:rsidRPr="00730C0F" w:rsidRDefault="00730C0F" w:rsidP="007B72D8">
            <w:pPr>
              <w:jc w:val="center"/>
              <w:rPr>
                <w:rFonts w:asciiTheme="minorHAnsi" w:hAnsiTheme="minorHAnsi" w:cstheme="minorHAnsi"/>
                <w:b/>
              </w:rPr>
            </w:pPr>
            <w:r w:rsidRPr="00730C0F">
              <w:rPr>
                <w:rFonts w:asciiTheme="minorHAnsi" w:hAnsiTheme="minorHAnsi" w:cstheme="minorHAnsi"/>
                <w:b/>
              </w:rPr>
              <w:t xml:space="preserve"> de Humanidades Y Sociedad</w:t>
            </w:r>
          </w:p>
        </w:tc>
        <w:tc>
          <w:tcPr>
            <w:tcW w:w="2569" w:type="dxa"/>
            <w:tcBorders>
              <w:top w:val="nil"/>
              <w:left w:val="nil"/>
              <w:bottom w:val="nil"/>
              <w:right w:val="nil"/>
            </w:tcBorders>
          </w:tcPr>
          <w:p w:rsidR="00E138E1" w:rsidRPr="00730C0F" w:rsidRDefault="00E138E1" w:rsidP="007B72D8">
            <w:pPr>
              <w:jc w:val="center"/>
              <w:rPr>
                <w:rFonts w:asciiTheme="minorHAnsi" w:hAnsiTheme="minorHAnsi" w:cstheme="minorHAnsi"/>
                <w:b/>
              </w:rPr>
            </w:pPr>
          </w:p>
        </w:tc>
        <w:tc>
          <w:tcPr>
            <w:tcW w:w="4533" w:type="dxa"/>
            <w:tcBorders>
              <w:top w:val="single" w:sz="4" w:space="0" w:color="auto"/>
              <w:left w:val="nil"/>
              <w:bottom w:val="nil"/>
              <w:right w:val="nil"/>
            </w:tcBorders>
          </w:tcPr>
          <w:p w:rsidR="00730C0F" w:rsidRPr="00730C0F" w:rsidRDefault="00730C0F" w:rsidP="00730C0F">
            <w:pPr>
              <w:jc w:val="center"/>
              <w:rPr>
                <w:rFonts w:asciiTheme="minorHAnsi" w:hAnsiTheme="minorHAnsi" w:cstheme="minorHAnsi"/>
                <w:b/>
              </w:rPr>
            </w:pPr>
            <w:r w:rsidRPr="00730C0F">
              <w:rPr>
                <w:rFonts w:asciiTheme="minorHAnsi" w:hAnsiTheme="minorHAnsi" w:cstheme="minorHAnsi"/>
                <w:b/>
              </w:rPr>
              <w:t>MTRA. SILVIA KATIUSKA MEZA HUIZAR</w:t>
            </w:r>
          </w:p>
          <w:p w:rsidR="00E138E1" w:rsidRPr="00730C0F" w:rsidRDefault="00437F68" w:rsidP="00730C0F">
            <w:pPr>
              <w:jc w:val="center"/>
              <w:rPr>
                <w:rFonts w:asciiTheme="minorHAnsi" w:hAnsiTheme="minorHAnsi" w:cstheme="minorHAnsi"/>
                <w:b/>
              </w:rPr>
            </w:pPr>
            <w:r w:rsidRPr="00730C0F">
              <w:rPr>
                <w:rFonts w:asciiTheme="minorHAnsi" w:hAnsiTheme="minorHAnsi" w:cstheme="minorHAnsi"/>
                <w:b/>
              </w:rPr>
              <w:t xml:space="preserve">Presidente </w:t>
            </w:r>
            <w:r w:rsidR="00E138E1" w:rsidRPr="00730C0F">
              <w:rPr>
                <w:rFonts w:asciiTheme="minorHAnsi" w:hAnsiTheme="minorHAnsi" w:cstheme="minorHAnsi"/>
                <w:b/>
              </w:rPr>
              <w:t>de academia</w:t>
            </w:r>
            <w:r w:rsidR="00730C0F" w:rsidRPr="00730C0F">
              <w:rPr>
                <w:rFonts w:asciiTheme="minorHAnsi" w:hAnsiTheme="minorHAnsi" w:cstheme="minorHAnsi"/>
                <w:b/>
              </w:rPr>
              <w:t xml:space="preserve"> de</w:t>
            </w:r>
          </w:p>
          <w:p w:rsidR="00730C0F" w:rsidRPr="00730C0F" w:rsidRDefault="00730C0F" w:rsidP="00730C0F">
            <w:pPr>
              <w:jc w:val="center"/>
              <w:rPr>
                <w:rFonts w:asciiTheme="minorHAnsi" w:hAnsiTheme="minorHAnsi" w:cstheme="minorHAnsi"/>
                <w:b/>
              </w:rPr>
            </w:pPr>
            <w:r w:rsidRPr="00730C0F">
              <w:rPr>
                <w:rFonts w:asciiTheme="minorHAnsi" w:hAnsiTheme="minorHAnsi" w:cstheme="minorHAnsi"/>
                <w:b/>
              </w:rPr>
              <w:t>Filosofía y Humanidades</w:t>
            </w:r>
          </w:p>
        </w:tc>
      </w:tr>
    </w:tbl>
    <w:p w:rsidR="00E138E1" w:rsidRPr="001724AE" w:rsidRDefault="00E138E1" w:rsidP="00E138E1">
      <w:pPr>
        <w:rPr>
          <w:rFonts w:asciiTheme="minorHAnsi" w:hAnsiTheme="minorHAnsi" w:cstheme="minorHAnsi"/>
        </w:rPr>
      </w:pPr>
    </w:p>
    <w:p w:rsidR="00E138E1" w:rsidRDefault="00D41733" w:rsidP="00D41733">
      <w:pPr>
        <w:tabs>
          <w:tab w:val="left" w:pos="3159"/>
        </w:tabs>
        <w:rPr>
          <w:rFonts w:asciiTheme="minorHAnsi" w:hAnsiTheme="minorHAnsi" w:cstheme="minorHAnsi"/>
        </w:rPr>
      </w:pPr>
      <w:r>
        <w:rPr>
          <w:rFonts w:asciiTheme="minorHAnsi" w:hAnsiTheme="minorHAnsi" w:cstheme="minorHAnsi"/>
        </w:rPr>
        <w:tab/>
      </w:r>
    </w:p>
    <w:p w:rsidR="00D41733" w:rsidRDefault="00D41733" w:rsidP="00D41733">
      <w:pPr>
        <w:tabs>
          <w:tab w:val="left" w:pos="3159"/>
        </w:tabs>
        <w:rPr>
          <w:rFonts w:asciiTheme="minorHAnsi" w:hAnsiTheme="minorHAnsi" w:cstheme="minorHAnsi"/>
        </w:rPr>
      </w:pPr>
    </w:p>
    <w:p w:rsidR="00D41733" w:rsidRDefault="00D41733" w:rsidP="00D41733">
      <w:pPr>
        <w:tabs>
          <w:tab w:val="left" w:pos="3159"/>
        </w:tabs>
        <w:rPr>
          <w:rFonts w:asciiTheme="minorHAnsi" w:hAnsiTheme="minorHAnsi" w:cstheme="minorHAnsi"/>
        </w:rPr>
      </w:pPr>
    </w:p>
    <w:p w:rsidR="00D41733" w:rsidRDefault="00D41733" w:rsidP="00D41733">
      <w:pPr>
        <w:tabs>
          <w:tab w:val="left" w:pos="3159"/>
        </w:tabs>
        <w:rPr>
          <w:rFonts w:asciiTheme="minorHAnsi" w:hAnsiTheme="minorHAnsi" w:cstheme="minorHAnsi"/>
        </w:rPr>
      </w:pPr>
    </w:p>
    <w:p w:rsidR="00D41733" w:rsidRDefault="00D41733" w:rsidP="00730C0F">
      <w:pPr>
        <w:tabs>
          <w:tab w:val="left" w:pos="2106"/>
        </w:tabs>
        <w:rPr>
          <w:rFonts w:ascii="Arial" w:hAnsi="Arial" w:cs="Arial"/>
          <w:b/>
          <w:sz w:val="24"/>
          <w:szCs w:val="24"/>
        </w:rPr>
      </w:pPr>
    </w:p>
    <w:p w:rsidR="00BE1DA1" w:rsidRDefault="00BE1DA1" w:rsidP="00BE1DA1">
      <w:pPr>
        <w:jc w:val="right"/>
        <w:rPr>
          <w:rFonts w:ascii="Arial" w:hAnsi="Arial" w:cs="Arial"/>
          <w:b/>
          <w:sz w:val="24"/>
          <w:szCs w:val="24"/>
        </w:rPr>
      </w:pPr>
      <w:r>
        <w:rPr>
          <w:rFonts w:ascii="Arial" w:hAnsi="Arial" w:cs="Arial"/>
          <w:b/>
          <w:sz w:val="24"/>
          <w:szCs w:val="24"/>
        </w:rPr>
        <w:t>ANEXO 1</w:t>
      </w:r>
    </w:p>
    <w:p w:rsidR="00BE1DA1" w:rsidRDefault="00BE1DA1" w:rsidP="00BE1DA1">
      <w:pPr>
        <w:rPr>
          <w:rFonts w:ascii="Arial" w:hAnsi="Arial" w:cs="Arial"/>
          <w:b/>
          <w:sz w:val="24"/>
          <w:szCs w:val="24"/>
        </w:rPr>
      </w:pPr>
    </w:p>
    <w:tbl>
      <w:tblPr>
        <w:tblW w:w="13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8"/>
        <w:gridCol w:w="1393"/>
        <w:gridCol w:w="1874"/>
        <w:gridCol w:w="1455"/>
        <w:gridCol w:w="1857"/>
      </w:tblGrid>
      <w:tr w:rsidR="00BE1DA1" w:rsidRPr="00E50D15" w:rsidTr="00C31160">
        <w:tc>
          <w:tcPr>
            <w:tcW w:w="6778" w:type="dxa"/>
            <w:tcBorders>
              <w:top w:val="single" w:sz="4" w:space="0" w:color="auto"/>
              <w:left w:val="single" w:sz="4" w:space="0" w:color="auto"/>
              <w:bottom w:val="single" w:sz="4" w:space="0" w:color="auto"/>
              <w:right w:val="single" w:sz="4" w:space="0" w:color="auto"/>
            </w:tcBorders>
            <w:shd w:val="clear" w:color="auto" w:fill="C0C0C0"/>
            <w:hideMark/>
          </w:tcPr>
          <w:p w:rsidR="00BE1DA1" w:rsidRPr="00E50D15" w:rsidRDefault="00BE1DA1" w:rsidP="00C31160">
            <w:pPr>
              <w:jc w:val="both"/>
              <w:rPr>
                <w:rFonts w:ascii="Tahoma" w:hAnsi="Tahoma" w:cs="Tahoma"/>
                <w:b/>
              </w:rPr>
            </w:pPr>
            <w:r w:rsidRPr="00E50D15">
              <w:rPr>
                <w:rFonts w:ascii="Tahoma" w:hAnsi="Tahoma" w:cs="Tahoma"/>
                <w:b/>
              </w:rPr>
              <w:t xml:space="preserve">RÚBRICA GENERAL  </w:t>
            </w:r>
          </w:p>
        </w:tc>
        <w:tc>
          <w:tcPr>
            <w:tcW w:w="1393" w:type="dxa"/>
            <w:tcBorders>
              <w:top w:val="single" w:sz="4" w:space="0" w:color="auto"/>
              <w:left w:val="single" w:sz="4" w:space="0" w:color="auto"/>
              <w:bottom w:val="single" w:sz="4" w:space="0" w:color="auto"/>
              <w:right w:val="single" w:sz="4" w:space="0" w:color="auto"/>
            </w:tcBorders>
            <w:shd w:val="clear" w:color="auto" w:fill="C0C0C0"/>
            <w:hideMark/>
          </w:tcPr>
          <w:p w:rsidR="00BE1DA1" w:rsidRPr="00E50D15" w:rsidRDefault="00BE1DA1" w:rsidP="00C31160">
            <w:pPr>
              <w:jc w:val="both"/>
              <w:rPr>
                <w:rFonts w:ascii="Tahoma" w:hAnsi="Tahoma" w:cs="Tahoma"/>
                <w:b/>
              </w:rPr>
            </w:pPr>
            <w:r>
              <w:rPr>
                <w:rFonts w:ascii="Tahoma" w:hAnsi="Tahoma" w:cs="Tahoma"/>
                <w:b/>
              </w:rPr>
              <w:t>MUY BIEN</w:t>
            </w:r>
          </w:p>
        </w:tc>
        <w:tc>
          <w:tcPr>
            <w:tcW w:w="1874" w:type="dxa"/>
            <w:tcBorders>
              <w:top w:val="single" w:sz="4" w:space="0" w:color="auto"/>
              <w:left w:val="single" w:sz="4" w:space="0" w:color="auto"/>
              <w:bottom w:val="single" w:sz="4" w:space="0" w:color="auto"/>
              <w:right w:val="single" w:sz="4" w:space="0" w:color="auto"/>
            </w:tcBorders>
            <w:shd w:val="clear" w:color="auto" w:fill="C0C0C0"/>
            <w:hideMark/>
          </w:tcPr>
          <w:p w:rsidR="00BE1DA1" w:rsidRPr="00E50D15" w:rsidRDefault="00BE1DA1" w:rsidP="00C31160">
            <w:pPr>
              <w:jc w:val="center"/>
              <w:rPr>
                <w:rFonts w:ascii="Tahoma" w:hAnsi="Tahoma" w:cs="Tahoma"/>
                <w:b/>
              </w:rPr>
            </w:pPr>
            <w:r>
              <w:rPr>
                <w:rFonts w:ascii="Tahoma" w:hAnsi="Tahoma" w:cs="Tahoma"/>
                <w:b/>
              </w:rPr>
              <w:t>BUENO</w:t>
            </w:r>
          </w:p>
        </w:tc>
        <w:tc>
          <w:tcPr>
            <w:tcW w:w="1455" w:type="dxa"/>
            <w:tcBorders>
              <w:top w:val="single" w:sz="4" w:space="0" w:color="auto"/>
              <w:left w:val="single" w:sz="4" w:space="0" w:color="auto"/>
              <w:bottom w:val="single" w:sz="4" w:space="0" w:color="auto"/>
              <w:right w:val="single" w:sz="4" w:space="0" w:color="auto"/>
            </w:tcBorders>
            <w:shd w:val="clear" w:color="auto" w:fill="C0C0C0"/>
            <w:hideMark/>
          </w:tcPr>
          <w:p w:rsidR="00BE1DA1" w:rsidRPr="00E50D15" w:rsidRDefault="00BE1DA1" w:rsidP="00C31160">
            <w:pPr>
              <w:jc w:val="both"/>
              <w:rPr>
                <w:rFonts w:ascii="Tahoma" w:hAnsi="Tahoma" w:cs="Tahoma"/>
                <w:b/>
              </w:rPr>
            </w:pPr>
            <w:r>
              <w:rPr>
                <w:rFonts w:ascii="Tahoma" w:hAnsi="Tahoma" w:cs="Tahoma"/>
                <w:b/>
              </w:rPr>
              <w:t>REGULAR</w:t>
            </w:r>
          </w:p>
        </w:tc>
        <w:tc>
          <w:tcPr>
            <w:tcW w:w="1857" w:type="dxa"/>
            <w:tcBorders>
              <w:top w:val="single" w:sz="4" w:space="0" w:color="auto"/>
              <w:left w:val="single" w:sz="4" w:space="0" w:color="auto"/>
              <w:bottom w:val="single" w:sz="4" w:space="0" w:color="auto"/>
              <w:right w:val="single" w:sz="4" w:space="0" w:color="auto"/>
            </w:tcBorders>
            <w:shd w:val="clear" w:color="auto" w:fill="C0C0C0"/>
            <w:hideMark/>
          </w:tcPr>
          <w:p w:rsidR="00BE1DA1" w:rsidRPr="00E50D15" w:rsidRDefault="00BE1DA1" w:rsidP="00C31160">
            <w:pPr>
              <w:jc w:val="both"/>
              <w:rPr>
                <w:rFonts w:ascii="Tahoma" w:hAnsi="Tahoma" w:cs="Tahoma"/>
                <w:b/>
              </w:rPr>
            </w:pPr>
            <w:r w:rsidRPr="00E50D15">
              <w:rPr>
                <w:rFonts w:ascii="Tahoma" w:hAnsi="Tahoma" w:cs="Tahoma"/>
                <w:b/>
              </w:rPr>
              <w:t>INSUFICIENTE</w:t>
            </w: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shd w:val="clear" w:color="auto" w:fill="C0C0C0"/>
            <w:hideMark/>
          </w:tcPr>
          <w:p w:rsidR="00BE1DA1" w:rsidRPr="00E50D15" w:rsidRDefault="00BE1DA1" w:rsidP="00C31160">
            <w:pPr>
              <w:jc w:val="both"/>
              <w:rPr>
                <w:rFonts w:ascii="Tahoma" w:hAnsi="Tahoma" w:cs="Tahoma"/>
                <w:b/>
              </w:rPr>
            </w:pPr>
            <w:r w:rsidRPr="00E50D15">
              <w:rPr>
                <w:rFonts w:ascii="Tahoma" w:hAnsi="Tahoma" w:cs="Tahoma"/>
                <w:b/>
              </w:rPr>
              <w:t>Puntos</w:t>
            </w:r>
          </w:p>
        </w:tc>
        <w:tc>
          <w:tcPr>
            <w:tcW w:w="1393" w:type="dxa"/>
            <w:tcBorders>
              <w:top w:val="single" w:sz="4" w:space="0" w:color="auto"/>
              <w:left w:val="single" w:sz="4" w:space="0" w:color="auto"/>
              <w:bottom w:val="single" w:sz="4" w:space="0" w:color="auto"/>
              <w:right w:val="single" w:sz="4" w:space="0" w:color="auto"/>
            </w:tcBorders>
            <w:shd w:val="clear" w:color="auto" w:fill="C0C0C0"/>
            <w:hideMark/>
          </w:tcPr>
          <w:p w:rsidR="00BE1DA1" w:rsidRPr="00E50D15" w:rsidRDefault="00BE1DA1" w:rsidP="00C31160">
            <w:pPr>
              <w:jc w:val="center"/>
              <w:rPr>
                <w:rFonts w:ascii="Tahoma" w:hAnsi="Tahoma" w:cs="Tahoma"/>
                <w:b/>
              </w:rPr>
            </w:pPr>
            <w:r>
              <w:rPr>
                <w:rFonts w:ascii="Tahoma" w:hAnsi="Tahoma" w:cs="Tahoma"/>
                <w:b/>
              </w:rPr>
              <w:t>100-91</w:t>
            </w:r>
          </w:p>
        </w:tc>
        <w:tc>
          <w:tcPr>
            <w:tcW w:w="1874" w:type="dxa"/>
            <w:tcBorders>
              <w:top w:val="single" w:sz="4" w:space="0" w:color="auto"/>
              <w:left w:val="single" w:sz="4" w:space="0" w:color="auto"/>
              <w:bottom w:val="single" w:sz="4" w:space="0" w:color="auto"/>
              <w:right w:val="single" w:sz="4" w:space="0" w:color="auto"/>
            </w:tcBorders>
            <w:shd w:val="clear" w:color="auto" w:fill="C0C0C0"/>
            <w:hideMark/>
          </w:tcPr>
          <w:p w:rsidR="00BE1DA1" w:rsidRPr="00E50D15" w:rsidRDefault="00BE1DA1" w:rsidP="00C31160">
            <w:pPr>
              <w:jc w:val="center"/>
              <w:rPr>
                <w:rFonts w:ascii="Tahoma" w:hAnsi="Tahoma" w:cs="Tahoma"/>
                <w:b/>
              </w:rPr>
            </w:pPr>
            <w:r>
              <w:rPr>
                <w:rFonts w:ascii="Tahoma" w:hAnsi="Tahoma" w:cs="Tahoma"/>
                <w:b/>
              </w:rPr>
              <w:t>90-80</w:t>
            </w:r>
          </w:p>
        </w:tc>
        <w:tc>
          <w:tcPr>
            <w:tcW w:w="1455" w:type="dxa"/>
            <w:tcBorders>
              <w:top w:val="single" w:sz="4" w:space="0" w:color="auto"/>
              <w:left w:val="single" w:sz="4" w:space="0" w:color="auto"/>
              <w:bottom w:val="single" w:sz="4" w:space="0" w:color="auto"/>
              <w:right w:val="single" w:sz="4" w:space="0" w:color="auto"/>
            </w:tcBorders>
            <w:shd w:val="clear" w:color="auto" w:fill="C0C0C0"/>
            <w:hideMark/>
          </w:tcPr>
          <w:p w:rsidR="00BE1DA1" w:rsidRPr="00E50D15" w:rsidRDefault="00BE1DA1" w:rsidP="00C31160">
            <w:pPr>
              <w:jc w:val="center"/>
              <w:rPr>
                <w:rFonts w:ascii="Tahoma" w:hAnsi="Tahoma" w:cs="Tahoma"/>
                <w:b/>
              </w:rPr>
            </w:pPr>
            <w:r>
              <w:rPr>
                <w:rFonts w:ascii="Tahoma" w:hAnsi="Tahoma" w:cs="Tahoma"/>
                <w:b/>
              </w:rPr>
              <w:t>79-60</w:t>
            </w:r>
          </w:p>
        </w:tc>
        <w:tc>
          <w:tcPr>
            <w:tcW w:w="1857" w:type="dxa"/>
            <w:tcBorders>
              <w:top w:val="single" w:sz="4" w:space="0" w:color="auto"/>
              <w:left w:val="single" w:sz="4" w:space="0" w:color="auto"/>
              <w:bottom w:val="single" w:sz="4" w:space="0" w:color="auto"/>
              <w:right w:val="single" w:sz="4" w:space="0" w:color="auto"/>
            </w:tcBorders>
            <w:shd w:val="clear" w:color="auto" w:fill="C0C0C0"/>
            <w:hideMark/>
          </w:tcPr>
          <w:p w:rsidR="00BE1DA1" w:rsidRPr="00E50D15" w:rsidRDefault="00BE1DA1" w:rsidP="00C31160">
            <w:pPr>
              <w:jc w:val="center"/>
              <w:rPr>
                <w:rFonts w:ascii="Tahoma" w:hAnsi="Tahoma" w:cs="Tahoma"/>
                <w:b/>
              </w:rPr>
            </w:pPr>
            <w:r>
              <w:rPr>
                <w:rFonts w:ascii="Tahoma" w:hAnsi="Tahoma" w:cs="Tahoma"/>
                <w:b/>
              </w:rPr>
              <w:t>59-0</w:t>
            </w: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Diseña e integra su portafolio de evidencias</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center"/>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Presenta en tiempo y forma sus actividades.</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center"/>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Redacta escritos con elementos que se solicitan en cada actividad</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center"/>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Expone ante el grupo resultados de investigaciones, lecturas o conclusiones, mapas conceptuales y cuadros comparativos.</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center"/>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Hace aportaciones reflexivas para explicar los hechos o situaciones que se proponen en las actividades.</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center"/>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Se integra, colabora y aporta en el trabajo por equipos.</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center"/>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Busca información adecuada en diccionarios, libros, revistas u otras fuentes impresas o digitales (virtuales)</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center"/>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Utiliza recursos didácticos, TIC y TAC para el trabajo en clase.</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center"/>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Realiza los ejercicios y demás actividades de forma adecuada.</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center"/>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Presenta escritos con claridad, buena redacción, sin faltas de ortografía y limpieza.</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Participa en la redacción de conclusiones generales.</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Participa en las plenarias y debates.</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r w:rsidR="00BE1DA1" w:rsidRPr="00E50D15" w:rsidTr="00C31160">
        <w:tc>
          <w:tcPr>
            <w:tcW w:w="6778" w:type="dxa"/>
            <w:tcBorders>
              <w:top w:val="single" w:sz="4" w:space="0" w:color="auto"/>
              <w:left w:val="single" w:sz="4" w:space="0" w:color="auto"/>
              <w:bottom w:val="single" w:sz="4" w:space="0" w:color="auto"/>
              <w:right w:val="single" w:sz="4" w:space="0" w:color="auto"/>
            </w:tcBorders>
            <w:hideMark/>
          </w:tcPr>
          <w:p w:rsidR="00BE1DA1" w:rsidRPr="00E50D15" w:rsidRDefault="00BE1DA1" w:rsidP="00C31160">
            <w:pPr>
              <w:jc w:val="both"/>
              <w:rPr>
                <w:rFonts w:ascii="Tahoma" w:hAnsi="Tahoma" w:cs="Tahoma"/>
              </w:rPr>
            </w:pPr>
            <w:r w:rsidRPr="00E50D15">
              <w:rPr>
                <w:rFonts w:ascii="Tahoma" w:hAnsi="Tahoma" w:cs="Tahoma"/>
              </w:rPr>
              <w:t>Es respetuoso de la opinión de sus compañeros.</w:t>
            </w:r>
          </w:p>
        </w:tc>
        <w:tc>
          <w:tcPr>
            <w:tcW w:w="1393"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74"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455"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c>
          <w:tcPr>
            <w:tcW w:w="1857" w:type="dxa"/>
            <w:tcBorders>
              <w:top w:val="single" w:sz="4" w:space="0" w:color="auto"/>
              <w:left w:val="single" w:sz="4" w:space="0" w:color="auto"/>
              <w:bottom w:val="single" w:sz="4" w:space="0" w:color="auto"/>
              <w:right w:val="single" w:sz="4" w:space="0" w:color="auto"/>
            </w:tcBorders>
          </w:tcPr>
          <w:p w:rsidR="00BE1DA1" w:rsidRPr="00E50D15" w:rsidRDefault="00BE1DA1" w:rsidP="00C31160">
            <w:pPr>
              <w:jc w:val="both"/>
              <w:rPr>
                <w:rFonts w:ascii="Tahoma" w:hAnsi="Tahoma" w:cs="Tahoma"/>
              </w:rPr>
            </w:pPr>
          </w:p>
        </w:tc>
      </w:tr>
    </w:tbl>
    <w:p w:rsidR="00BE1DA1" w:rsidRDefault="00BE1DA1" w:rsidP="00BE1DA1">
      <w:pPr>
        <w:jc w:val="center"/>
      </w:pPr>
    </w:p>
    <w:p w:rsidR="00BE1DA1" w:rsidRDefault="00BE1DA1" w:rsidP="00BE1DA1">
      <w:pPr>
        <w:jc w:val="center"/>
      </w:pPr>
    </w:p>
    <w:p w:rsidR="00BE1DA1" w:rsidRDefault="00BE1DA1" w:rsidP="00BE1DA1">
      <w:pPr>
        <w:jc w:val="both"/>
      </w:pPr>
    </w:p>
    <w:p w:rsidR="00BE1DA1" w:rsidRDefault="00BE1DA1" w:rsidP="00BE1DA1">
      <w:pPr>
        <w:jc w:val="both"/>
      </w:pPr>
    </w:p>
    <w:p w:rsidR="00BE1DA1" w:rsidRDefault="00BE1DA1" w:rsidP="00BE1DA1">
      <w:pPr>
        <w:jc w:val="both"/>
      </w:pPr>
    </w:p>
    <w:p w:rsidR="00BE1DA1" w:rsidRDefault="00BE1DA1" w:rsidP="00BE1DA1">
      <w:pPr>
        <w:jc w:val="both"/>
      </w:pPr>
    </w:p>
    <w:p w:rsidR="00BE1DA1" w:rsidRDefault="00BE1DA1" w:rsidP="00BE1DA1">
      <w:pPr>
        <w:jc w:val="both"/>
      </w:pPr>
    </w:p>
    <w:p w:rsidR="00BE1DA1" w:rsidRDefault="00BE1DA1" w:rsidP="00BE1DA1">
      <w:pPr>
        <w:jc w:val="both"/>
      </w:pPr>
    </w:p>
    <w:p w:rsidR="00BE1DA1" w:rsidRDefault="00BE1DA1" w:rsidP="00BE1DA1">
      <w:pPr>
        <w:jc w:val="both"/>
      </w:pPr>
    </w:p>
    <w:p w:rsidR="00BE1DA1" w:rsidRDefault="00BE1DA1" w:rsidP="00BE1DA1">
      <w:pPr>
        <w:jc w:val="both"/>
      </w:pPr>
    </w:p>
    <w:p w:rsidR="00BE1DA1" w:rsidRPr="00581510" w:rsidRDefault="00581510" w:rsidP="00581510">
      <w:pPr>
        <w:jc w:val="right"/>
        <w:rPr>
          <w:b/>
          <w:sz w:val="28"/>
          <w:szCs w:val="28"/>
        </w:rPr>
      </w:pPr>
      <w:r>
        <w:rPr>
          <w:b/>
          <w:sz w:val="28"/>
          <w:szCs w:val="28"/>
        </w:rPr>
        <w:t xml:space="preserve">ANEXO </w:t>
      </w:r>
    </w:p>
    <w:p w:rsidR="00BE1DA1" w:rsidRPr="00722D07" w:rsidRDefault="00BE1DA1" w:rsidP="00730C0F">
      <w:pPr>
        <w:ind w:firstLine="708"/>
        <w:jc w:val="both"/>
      </w:pPr>
      <w:r w:rsidRPr="00722D07">
        <w:t>Rubrica para portafolio</w:t>
      </w:r>
    </w:p>
    <w:tbl>
      <w:tblPr>
        <w:tblW w:w="0" w:type="auto"/>
        <w:tblInd w:w="1935"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462"/>
        <w:gridCol w:w="5249"/>
        <w:gridCol w:w="717"/>
        <w:gridCol w:w="733"/>
      </w:tblGrid>
      <w:tr w:rsidR="00BE1DA1" w:rsidRPr="006D58FA" w:rsidTr="00730C0F">
        <w:trPr>
          <w:trHeight w:val="133"/>
        </w:trPr>
        <w:tc>
          <w:tcPr>
            <w:tcW w:w="2462" w:type="dxa"/>
            <w:vMerge w:val="restart"/>
            <w:shd w:val="clear" w:color="auto" w:fill="D3DFEE"/>
          </w:tcPr>
          <w:p w:rsidR="00BE1DA1" w:rsidRPr="00EB686D" w:rsidRDefault="00BE1DA1" w:rsidP="00C31160">
            <w:pPr>
              <w:jc w:val="center"/>
              <w:rPr>
                <w:rFonts w:ascii="Arial Narrow" w:hAnsi="Arial Narrow"/>
                <w:b/>
                <w:bCs/>
              </w:rPr>
            </w:pPr>
            <w:r w:rsidRPr="00EB686D">
              <w:rPr>
                <w:rFonts w:ascii="Arial Narrow" w:hAnsi="Arial Narrow"/>
                <w:b/>
                <w:bCs/>
              </w:rPr>
              <w:t>Contenido estructuras</w:t>
            </w:r>
          </w:p>
        </w:tc>
        <w:tc>
          <w:tcPr>
            <w:tcW w:w="5249" w:type="dxa"/>
            <w:vMerge w:val="restart"/>
            <w:shd w:val="clear" w:color="auto" w:fill="D3DFEE"/>
          </w:tcPr>
          <w:p w:rsidR="00BE1DA1" w:rsidRPr="00EB686D" w:rsidRDefault="00BE1DA1" w:rsidP="00C31160">
            <w:pPr>
              <w:jc w:val="center"/>
              <w:rPr>
                <w:rFonts w:ascii="Arial Narrow" w:hAnsi="Arial Narrow"/>
                <w:b/>
                <w:bCs/>
              </w:rPr>
            </w:pPr>
            <w:r w:rsidRPr="00EB686D">
              <w:rPr>
                <w:rFonts w:ascii="Arial Narrow" w:hAnsi="Arial Narrow"/>
                <w:b/>
                <w:bCs/>
              </w:rPr>
              <w:t>Elementos Integradores</w:t>
            </w:r>
          </w:p>
        </w:tc>
        <w:tc>
          <w:tcPr>
            <w:tcW w:w="1450" w:type="dxa"/>
            <w:gridSpan w:val="2"/>
            <w:shd w:val="clear" w:color="auto" w:fill="D3DFEE"/>
          </w:tcPr>
          <w:p w:rsidR="00BE1DA1" w:rsidRPr="00EB686D" w:rsidRDefault="00BE1DA1" w:rsidP="00C31160">
            <w:pPr>
              <w:jc w:val="center"/>
              <w:rPr>
                <w:rFonts w:ascii="Arial Narrow" w:hAnsi="Arial Narrow"/>
                <w:b/>
                <w:bCs/>
              </w:rPr>
            </w:pPr>
            <w:r w:rsidRPr="00EB686D">
              <w:rPr>
                <w:rFonts w:ascii="Arial Narrow" w:hAnsi="Arial Narrow"/>
                <w:b/>
                <w:bCs/>
              </w:rPr>
              <w:t>Verificación</w:t>
            </w:r>
          </w:p>
        </w:tc>
      </w:tr>
      <w:tr w:rsidR="00BE1DA1" w:rsidRPr="006D58FA" w:rsidTr="00730C0F">
        <w:trPr>
          <w:trHeight w:val="131"/>
        </w:trPr>
        <w:tc>
          <w:tcPr>
            <w:tcW w:w="2462" w:type="dxa"/>
            <w:vMerge/>
            <w:shd w:val="clear" w:color="auto" w:fill="A7BFDE"/>
          </w:tcPr>
          <w:p w:rsidR="00BE1DA1" w:rsidRPr="00EB686D" w:rsidRDefault="00BE1DA1" w:rsidP="00C31160">
            <w:pPr>
              <w:rPr>
                <w:rFonts w:ascii="Arial Narrow" w:hAnsi="Arial Narrow"/>
                <w:b/>
                <w:bCs/>
              </w:rPr>
            </w:pPr>
          </w:p>
        </w:tc>
        <w:tc>
          <w:tcPr>
            <w:tcW w:w="5249" w:type="dxa"/>
            <w:vMerge/>
            <w:shd w:val="clear" w:color="auto" w:fill="A7BFDE"/>
          </w:tcPr>
          <w:p w:rsidR="00BE1DA1" w:rsidRPr="00EB686D" w:rsidRDefault="00BE1DA1" w:rsidP="00C31160">
            <w:pPr>
              <w:rPr>
                <w:rFonts w:ascii="Arial Narrow" w:hAnsi="Arial Narrow"/>
                <w:b/>
              </w:rPr>
            </w:pPr>
          </w:p>
        </w:tc>
        <w:tc>
          <w:tcPr>
            <w:tcW w:w="717" w:type="dxa"/>
            <w:shd w:val="clear" w:color="auto" w:fill="A7BFDE"/>
          </w:tcPr>
          <w:p w:rsidR="00BE1DA1" w:rsidRPr="00EB686D" w:rsidRDefault="00BE1DA1" w:rsidP="00C31160">
            <w:pPr>
              <w:jc w:val="center"/>
              <w:rPr>
                <w:rFonts w:ascii="Arial Narrow" w:hAnsi="Arial Narrow"/>
                <w:b/>
              </w:rPr>
            </w:pPr>
            <w:r w:rsidRPr="00EB686D">
              <w:rPr>
                <w:rFonts w:ascii="Arial Narrow" w:hAnsi="Arial Narrow"/>
                <w:b/>
              </w:rPr>
              <w:t>Si</w:t>
            </w:r>
          </w:p>
        </w:tc>
        <w:tc>
          <w:tcPr>
            <w:tcW w:w="733" w:type="dxa"/>
            <w:shd w:val="clear" w:color="auto" w:fill="A7BFDE"/>
          </w:tcPr>
          <w:p w:rsidR="00BE1DA1" w:rsidRPr="00EB686D" w:rsidRDefault="00BE1DA1" w:rsidP="00C31160">
            <w:pPr>
              <w:jc w:val="center"/>
              <w:rPr>
                <w:rFonts w:ascii="Arial Narrow" w:hAnsi="Arial Narrow"/>
                <w:b/>
              </w:rPr>
            </w:pPr>
            <w:r w:rsidRPr="00EB686D">
              <w:rPr>
                <w:rFonts w:ascii="Arial Narrow" w:hAnsi="Arial Narrow"/>
                <w:b/>
              </w:rPr>
              <w:t>No</w:t>
            </w:r>
          </w:p>
        </w:tc>
      </w:tr>
      <w:tr w:rsidR="00BE1DA1" w:rsidRPr="006D58FA" w:rsidTr="00730C0F">
        <w:trPr>
          <w:trHeight w:val="507"/>
        </w:trPr>
        <w:tc>
          <w:tcPr>
            <w:tcW w:w="2462" w:type="dxa"/>
            <w:shd w:val="clear" w:color="auto" w:fill="D3DFEE"/>
          </w:tcPr>
          <w:p w:rsidR="00BE1DA1" w:rsidRPr="00EB686D" w:rsidRDefault="00BE1DA1" w:rsidP="00BE1DA1">
            <w:pPr>
              <w:pStyle w:val="Prrafodelista"/>
              <w:numPr>
                <w:ilvl w:val="0"/>
                <w:numId w:val="22"/>
              </w:numPr>
              <w:rPr>
                <w:rFonts w:ascii="Arial Narrow" w:hAnsi="Arial Narrow"/>
                <w:b/>
                <w:bCs/>
              </w:rPr>
            </w:pPr>
            <w:r w:rsidRPr="00EB686D">
              <w:rPr>
                <w:rFonts w:ascii="Arial Narrow" w:hAnsi="Arial Narrow"/>
                <w:bCs/>
              </w:rPr>
              <w:t>Portada</w:t>
            </w:r>
          </w:p>
        </w:tc>
        <w:tc>
          <w:tcPr>
            <w:tcW w:w="5249" w:type="dxa"/>
            <w:shd w:val="clear" w:color="auto" w:fill="D3DFEE"/>
          </w:tcPr>
          <w:p w:rsidR="00BE1DA1" w:rsidRPr="00EB686D" w:rsidRDefault="00BE1DA1" w:rsidP="00BE1DA1">
            <w:pPr>
              <w:pStyle w:val="Prrafodelista"/>
              <w:numPr>
                <w:ilvl w:val="0"/>
                <w:numId w:val="23"/>
              </w:numPr>
              <w:rPr>
                <w:rFonts w:ascii="Arial Narrow" w:hAnsi="Arial Narrow"/>
              </w:rPr>
            </w:pPr>
            <w:r w:rsidRPr="00EB686D">
              <w:rPr>
                <w:rFonts w:ascii="Arial Narrow" w:hAnsi="Arial Narrow"/>
              </w:rPr>
              <w:t>Datos generales del autor del portafolio</w:t>
            </w:r>
          </w:p>
          <w:p w:rsidR="00BE1DA1" w:rsidRPr="00EB686D" w:rsidRDefault="00BE1DA1" w:rsidP="00BE1DA1">
            <w:pPr>
              <w:pStyle w:val="Prrafodelista"/>
              <w:numPr>
                <w:ilvl w:val="0"/>
                <w:numId w:val="23"/>
              </w:numPr>
              <w:rPr>
                <w:rFonts w:ascii="Arial Narrow" w:hAnsi="Arial Narrow"/>
              </w:rPr>
            </w:pPr>
            <w:r w:rsidRPr="00EB686D">
              <w:rPr>
                <w:rFonts w:ascii="Arial Narrow" w:hAnsi="Arial Narrow"/>
              </w:rPr>
              <w:t>2. Fotografía reciente del estudiante</w:t>
            </w:r>
          </w:p>
        </w:tc>
        <w:tc>
          <w:tcPr>
            <w:tcW w:w="717" w:type="dxa"/>
            <w:shd w:val="clear" w:color="auto" w:fill="D3DFEE"/>
          </w:tcPr>
          <w:p w:rsidR="00BE1DA1" w:rsidRPr="00EB686D" w:rsidRDefault="00BE1DA1" w:rsidP="00C31160">
            <w:pPr>
              <w:rPr>
                <w:rFonts w:ascii="Arial Narrow" w:hAnsi="Arial Narrow"/>
              </w:rPr>
            </w:pPr>
          </w:p>
        </w:tc>
        <w:tc>
          <w:tcPr>
            <w:tcW w:w="733" w:type="dxa"/>
            <w:shd w:val="clear" w:color="auto" w:fill="D3DFEE"/>
          </w:tcPr>
          <w:p w:rsidR="00BE1DA1" w:rsidRPr="00EB686D" w:rsidRDefault="00BE1DA1" w:rsidP="00C31160">
            <w:pPr>
              <w:rPr>
                <w:rFonts w:ascii="Arial Narrow" w:hAnsi="Arial Narrow"/>
              </w:rPr>
            </w:pPr>
          </w:p>
        </w:tc>
      </w:tr>
      <w:tr w:rsidR="00BE1DA1" w:rsidRPr="006D58FA" w:rsidTr="00730C0F">
        <w:trPr>
          <w:trHeight w:val="530"/>
        </w:trPr>
        <w:tc>
          <w:tcPr>
            <w:tcW w:w="2462" w:type="dxa"/>
            <w:shd w:val="clear" w:color="auto" w:fill="A7BFDE"/>
          </w:tcPr>
          <w:p w:rsidR="00BE1DA1" w:rsidRPr="00EB686D" w:rsidRDefault="00BE1DA1" w:rsidP="00BE1DA1">
            <w:pPr>
              <w:pStyle w:val="Prrafodelista"/>
              <w:numPr>
                <w:ilvl w:val="0"/>
                <w:numId w:val="22"/>
              </w:numPr>
              <w:rPr>
                <w:rFonts w:ascii="Arial Narrow" w:hAnsi="Arial Narrow"/>
                <w:b/>
                <w:bCs/>
              </w:rPr>
            </w:pPr>
            <w:r w:rsidRPr="00EB686D">
              <w:rPr>
                <w:rFonts w:ascii="Arial Narrow" w:hAnsi="Arial Narrow"/>
                <w:bCs/>
              </w:rPr>
              <w:t>Índice</w:t>
            </w:r>
          </w:p>
        </w:tc>
        <w:tc>
          <w:tcPr>
            <w:tcW w:w="5249" w:type="dxa"/>
            <w:shd w:val="clear" w:color="auto" w:fill="A7BFDE"/>
          </w:tcPr>
          <w:p w:rsidR="00BE1DA1" w:rsidRPr="00EB686D" w:rsidRDefault="00BE1DA1" w:rsidP="00BE1DA1">
            <w:pPr>
              <w:pStyle w:val="Prrafodelista"/>
              <w:numPr>
                <w:ilvl w:val="0"/>
                <w:numId w:val="24"/>
              </w:numPr>
              <w:rPr>
                <w:rFonts w:ascii="Arial Narrow" w:hAnsi="Arial Narrow"/>
              </w:rPr>
            </w:pPr>
            <w:r w:rsidRPr="00EB686D">
              <w:rPr>
                <w:rFonts w:ascii="Arial Narrow" w:hAnsi="Arial Narrow"/>
              </w:rPr>
              <w:t>Orden de presentación del contenido de todo el portafolio</w:t>
            </w:r>
          </w:p>
        </w:tc>
        <w:tc>
          <w:tcPr>
            <w:tcW w:w="717" w:type="dxa"/>
            <w:shd w:val="clear" w:color="auto" w:fill="A7BFDE"/>
          </w:tcPr>
          <w:p w:rsidR="00BE1DA1" w:rsidRPr="00EB686D" w:rsidRDefault="00BE1DA1" w:rsidP="00C31160">
            <w:pPr>
              <w:rPr>
                <w:rFonts w:ascii="Arial Narrow" w:hAnsi="Arial Narrow"/>
              </w:rPr>
            </w:pPr>
          </w:p>
        </w:tc>
        <w:tc>
          <w:tcPr>
            <w:tcW w:w="733" w:type="dxa"/>
            <w:shd w:val="clear" w:color="auto" w:fill="A7BFDE"/>
          </w:tcPr>
          <w:p w:rsidR="00BE1DA1" w:rsidRPr="00EB686D" w:rsidRDefault="00BE1DA1" w:rsidP="00C31160">
            <w:pPr>
              <w:rPr>
                <w:rFonts w:ascii="Arial Narrow" w:hAnsi="Arial Narrow"/>
              </w:rPr>
            </w:pPr>
          </w:p>
        </w:tc>
      </w:tr>
      <w:tr w:rsidR="00BE1DA1" w:rsidRPr="006D58FA" w:rsidTr="00730C0F">
        <w:trPr>
          <w:trHeight w:val="773"/>
        </w:trPr>
        <w:tc>
          <w:tcPr>
            <w:tcW w:w="2462" w:type="dxa"/>
            <w:shd w:val="clear" w:color="auto" w:fill="D3DFEE"/>
          </w:tcPr>
          <w:p w:rsidR="00BE1DA1" w:rsidRPr="00EB686D" w:rsidRDefault="00BE1DA1" w:rsidP="00BE1DA1">
            <w:pPr>
              <w:pStyle w:val="Prrafodelista"/>
              <w:numPr>
                <w:ilvl w:val="0"/>
                <w:numId w:val="22"/>
              </w:numPr>
              <w:rPr>
                <w:rFonts w:ascii="Arial Narrow" w:hAnsi="Arial Narrow"/>
                <w:b/>
                <w:bCs/>
              </w:rPr>
            </w:pPr>
            <w:r w:rsidRPr="00EB686D">
              <w:rPr>
                <w:rFonts w:ascii="Arial Narrow" w:hAnsi="Arial Narrow"/>
                <w:bCs/>
              </w:rPr>
              <w:t>Introducción del Portafolio</w:t>
            </w:r>
          </w:p>
        </w:tc>
        <w:tc>
          <w:tcPr>
            <w:tcW w:w="5249" w:type="dxa"/>
            <w:shd w:val="clear" w:color="auto" w:fill="D3DFEE"/>
          </w:tcPr>
          <w:p w:rsidR="00BE1DA1" w:rsidRPr="00EB686D" w:rsidRDefault="00BE1DA1" w:rsidP="00BE1DA1">
            <w:pPr>
              <w:pStyle w:val="Prrafodelista"/>
              <w:numPr>
                <w:ilvl w:val="0"/>
                <w:numId w:val="25"/>
              </w:numPr>
              <w:rPr>
                <w:rFonts w:ascii="Arial Narrow" w:hAnsi="Arial Narrow"/>
              </w:rPr>
            </w:pPr>
            <w:r w:rsidRPr="00EB686D">
              <w:rPr>
                <w:rFonts w:ascii="Arial Narrow" w:hAnsi="Arial Narrow"/>
              </w:rPr>
              <w:t>Se describe la justificación de su elaboración</w:t>
            </w:r>
          </w:p>
          <w:p w:rsidR="00BE1DA1" w:rsidRPr="00EB686D" w:rsidRDefault="00BE1DA1" w:rsidP="00BE1DA1">
            <w:pPr>
              <w:pStyle w:val="Prrafodelista"/>
              <w:numPr>
                <w:ilvl w:val="0"/>
                <w:numId w:val="25"/>
              </w:numPr>
              <w:rPr>
                <w:rFonts w:ascii="Arial Narrow" w:hAnsi="Arial Narrow"/>
              </w:rPr>
            </w:pPr>
            <w:r w:rsidRPr="00EB686D">
              <w:rPr>
                <w:rFonts w:ascii="Arial Narrow" w:hAnsi="Arial Narrow"/>
              </w:rPr>
              <w:t>2. Las metas a lograr</w:t>
            </w:r>
          </w:p>
          <w:p w:rsidR="00BE1DA1" w:rsidRPr="00EB686D" w:rsidRDefault="00BE1DA1" w:rsidP="00BE1DA1">
            <w:pPr>
              <w:pStyle w:val="Prrafodelista"/>
              <w:numPr>
                <w:ilvl w:val="0"/>
                <w:numId w:val="25"/>
              </w:numPr>
              <w:rPr>
                <w:rFonts w:ascii="Arial Narrow" w:hAnsi="Arial Narrow"/>
              </w:rPr>
            </w:pPr>
            <w:r w:rsidRPr="00EB686D">
              <w:rPr>
                <w:rFonts w:ascii="Arial Narrow" w:hAnsi="Arial Narrow"/>
              </w:rPr>
              <w:t>3. Aparecen los objetivos a alcanzar</w:t>
            </w:r>
          </w:p>
        </w:tc>
        <w:tc>
          <w:tcPr>
            <w:tcW w:w="717" w:type="dxa"/>
            <w:shd w:val="clear" w:color="auto" w:fill="D3DFEE"/>
          </w:tcPr>
          <w:p w:rsidR="00BE1DA1" w:rsidRPr="00EB686D" w:rsidRDefault="00BE1DA1" w:rsidP="00C31160">
            <w:pPr>
              <w:rPr>
                <w:rFonts w:ascii="Arial Narrow" w:hAnsi="Arial Narrow"/>
              </w:rPr>
            </w:pPr>
          </w:p>
        </w:tc>
        <w:tc>
          <w:tcPr>
            <w:tcW w:w="733" w:type="dxa"/>
            <w:shd w:val="clear" w:color="auto" w:fill="D3DFEE"/>
          </w:tcPr>
          <w:p w:rsidR="00BE1DA1" w:rsidRPr="00EB686D" w:rsidRDefault="00BE1DA1" w:rsidP="00C31160">
            <w:pPr>
              <w:rPr>
                <w:rFonts w:ascii="Arial Narrow" w:hAnsi="Arial Narrow"/>
              </w:rPr>
            </w:pPr>
          </w:p>
        </w:tc>
      </w:tr>
      <w:tr w:rsidR="00BE1DA1" w:rsidRPr="006D58FA" w:rsidTr="00730C0F">
        <w:trPr>
          <w:trHeight w:val="507"/>
        </w:trPr>
        <w:tc>
          <w:tcPr>
            <w:tcW w:w="2462" w:type="dxa"/>
            <w:shd w:val="clear" w:color="auto" w:fill="A7BFDE"/>
          </w:tcPr>
          <w:p w:rsidR="00BE1DA1" w:rsidRPr="00EB686D" w:rsidRDefault="00BE1DA1" w:rsidP="00BE1DA1">
            <w:pPr>
              <w:pStyle w:val="Prrafodelista"/>
              <w:numPr>
                <w:ilvl w:val="0"/>
                <w:numId w:val="22"/>
              </w:numPr>
              <w:rPr>
                <w:rFonts w:ascii="Arial Narrow" w:hAnsi="Arial Narrow"/>
                <w:b/>
                <w:bCs/>
              </w:rPr>
            </w:pPr>
            <w:r w:rsidRPr="00EB686D">
              <w:rPr>
                <w:rFonts w:ascii="Arial Narrow" w:hAnsi="Arial Narrow"/>
                <w:bCs/>
              </w:rPr>
              <w:t>Listado de los trabajos</w:t>
            </w:r>
          </w:p>
        </w:tc>
        <w:tc>
          <w:tcPr>
            <w:tcW w:w="5249" w:type="dxa"/>
            <w:shd w:val="clear" w:color="auto" w:fill="A7BFDE"/>
          </w:tcPr>
          <w:p w:rsidR="00BE1DA1" w:rsidRPr="00EB686D" w:rsidRDefault="00BE1DA1" w:rsidP="00BE1DA1">
            <w:pPr>
              <w:pStyle w:val="Prrafodelista"/>
              <w:numPr>
                <w:ilvl w:val="0"/>
                <w:numId w:val="26"/>
              </w:numPr>
              <w:rPr>
                <w:rFonts w:ascii="Arial Narrow" w:hAnsi="Arial Narrow"/>
              </w:rPr>
            </w:pPr>
            <w:r w:rsidRPr="00EB686D">
              <w:rPr>
                <w:rFonts w:ascii="Arial Narrow" w:hAnsi="Arial Narrow"/>
              </w:rPr>
              <w:t>Integran el contenido del portafolio</w:t>
            </w:r>
          </w:p>
        </w:tc>
        <w:tc>
          <w:tcPr>
            <w:tcW w:w="717" w:type="dxa"/>
            <w:shd w:val="clear" w:color="auto" w:fill="A7BFDE"/>
          </w:tcPr>
          <w:p w:rsidR="00BE1DA1" w:rsidRPr="00EB686D" w:rsidRDefault="00BE1DA1" w:rsidP="00C31160">
            <w:pPr>
              <w:rPr>
                <w:rFonts w:ascii="Arial Narrow" w:hAnsi="Arial Narrow"/>
              </w:rPr>
            </w:pPr>
          </w:p>
        </w:tc>
        <w:tc>
          <w:tcPr>
            <w:tcW w:w="733" w:type="dxa"/>
            <w:shd w:val="clear" w:color="auto" w:fill="A7BFDE"/>
          </w:tcPr>
          <w:p w:rsidR="00BE1DA1" w:rsidRPr="00EB686D" w:rsidRDefault="00BE1DA1" w:rsidP="00C31160">
            <w:pPr>
              <w:rPr>
                <w:rFonts w:ascii="Arial Narrow" w:hAnsi="Arial Narrow"/>
              </w:rPr>
            </w:pPr>
          </w:p>
        </w:tc>
      </w:tr>
      <w:tr w:rsidR="00BE1DA1" w:rsidRPr="006D58FA" w:rsidTr="00730C0F">
        <w:trPr>
          <w:trHeight w:val="265"/>
        </w:trPr>
        <w:tc>
          <w:tcPr>
            <w:tcW w:w="2462" w:type="dxa"/>
            <w:shd w:val="clear" w:color="auto" w:fill="D3DFEE"/>
          </w:tcPr>
          <w:p w:rsidR="00BE1DA1" w:rsidRPr="00EB686D" w:rsidRDefault="00BE1DA1" w:rsidP="00BE1DA1">
            <w:pPr>
              <w:pStyle w:val="Prrafodelista"/>
              <w:numPr>
                <w:ilvl w:val="0"/>
                <w:numId w:val="22"/>
              </w:numPr>
              <w:rPr>
                <w:rFonts w:ascii="Arial Narrow" w:hAnsi="Arial Narrow"/>
                <w:b/>
                <w:bCs/>
              </w:rPr>
            </w:pPr>
            <w:r w:rsidRPr="00EB686D">
              <w:rPr>
                <w:rFonts w:ascii="Arial Narrow" w:hAnsi="Arial Narrow"/>
                <w:bCs/>
              </w:rPr>
              <w:t>Apartados</w:t>
            </w:r>
          </w:p>
        </w:tc>
        <w:tc>
          <w:tcPr>
            <w:tcW w:w="5249" w:type="dxa"/>
            <w:shd w:val="clear" w:color="auto" w:fill="D3DFEE"/>
          </w:tcPr>
          <w:p w:rsidR="00BE1DA1" w:rsidRPr="00EB686D" w:rsidRDefault="00BE1DA1" w:rsidP="00BE1DA1">
            <w:pPr>
              <w:pStyle w:val="Prrafodelista"/>
              <w:numPr>
                <w:ilvl w:val="0"/>
                <w:numId w:val="27"/>
              </w:numPr>
              <w:rPr>
                <w:rFonts w:ascii="Arial Narrow" w:hAnsi="Arial Narrow"/>
              </w:rPr>
            </w:pPr>
            <w:r w:rsidRPr="00EB686D">
              <w:rPr>
                <w:rFonts w:ascii="Arial Narrow" w:hAnsi="Arial Narrow"/>
              </w:rPr>
              <w:t>Separaciones que se divide el portafolio</w:t>
            </w:r>
          </w:p>
        </w:tc>
        <w:tc>
          <w:tcPr>
            <w:tcW w:w="717" w:type="dxa"/>
            <w:shd w:val="clear" w:color="auto" w:fill="D3DFEE"/>
          </w:tcPr>
          <w:p w:rsidR="00BE1DA1" w:rsidRPr="00EB686D" w:rsidRDefault="00BE1DA1" w:rsidP="00C31160">
            <w:pPr>
              <w:rPr>
                <w:rFonts w:ascii="Arial Narrow" w:hAnsi="Arial Narrow"/>
              </w:rPr>
            </w:pPr>
          </w:p>
        </w:tc>
        <w:tc>
          <w:tcPr>
            <w:tcW w:w="733" w:type="dxa"/>
            <w:shd w:val="clear" w:color="auto" w:fill="D3DFEE"/>
          </w:tcPr>
          <w:p w:rsidR="00BE1DA1" w:rsidRPr="00EB686D" w:rsidRDefault="00BE1DA1" w:rsidP="00C31160">
            <w:pPr>
              <w:rPr>
                <w:rFonts w:ascii="Arial Narrow" w:hAnsi="Arial Narrow"/>
              </w:rPr>
            </w:pPr>
          </w:p>
        </w:tc>
      </w:tr>
      <w:tr w:rsidR="00BE1DA1" w:rsidRPr="006D58FA" w:rsidTr="00730C0F">
        <w:trPr>
          <w:trHeight w:val="817"/>
        </w:trPr>
        <w:tc>
          <w:tcPr>
            <w:tcW w:w="2462" w:type="dxa"/>
            <w:shd w:val="clear" w:color="auto" w:fill="A7BFDE"/>
          </w:tcPr>
          <w:p w:rsidR="00BE1DA1" w:rsidRPr="00EB686D" w:rsidRDefault="00BE1DA1" w:rsidP="00BE1DA1">
            <w:pPr>
              <w:pStyle w:val="Prrafodelista"/>
              <w:numPr>
                <w:ilvl w:val="0"/>
                <w:numId w:val="22"/>
              </w:numPr>
              <w:rPr>
                <w:rFonts w:ascii="Arial Narrow" w:hAnsi="Arial Narrow"/>
                <w:b/>
                <w:bCs/>
              </w:rPr>
            </w:pPr>
            <w:r w:rsidRPr="00EB686D">
              <w:rPr>
                <w:rFonts w:ascii="Arial Narrow" w:hAnsi="Arial Narrow"/>
                <w:bCs/>
              </w:rPr>
              <w:t>Contenido variable (anexos)</w:t>
            </w:r>
          </w:p>
        </w:tc>
        <w:tc>
          <w:tcPr>
            <w:tcW w:w="5249" w:type="dxa"/>
            <w:shd w:val="clear" w:color="auto" w:fill="A7BFDE"/>
          </w:tcPr>
          <w:p w:rsidR="00BE1DA1" w:rsidRPr="00EB686D" w:rsidRDefault="00BE1DA1" w:rsidP="00BE1DA1">
            <w:pPr>
              <w:pStyle w:val="Prrafodelista"/>
              <w:numPr>
                <w:ilvl w:val="0"/>
                <w:numId w:val="28"/>
              </w:numPr>
              <w:rPr>
                <w:rFonts w:ascii="Arial Narrow" w:hAnsi="Arial Narrow"/>
              </w:rPr>
            </w:pPr>
            <w:r w:rsidRPr="00EB686D">
              <w:rPr>
                <w:rFonts w:ascii="Arial Narrow" w:hAnsi="Arial Narrow"/>
              </w:rPr>
              <w:t>Elemento que se agregan por iniciativa del estudiante y que presentan evidencias de aprendizajes no esperados</w:t>
            </w:r>
          </w:p>
        </w:tc>
        <w:tc>
          <w:tcPr>
            <w:tcW w:w="717" w:type="dxa"/>
            <w:shd w:val="clear" w:color="auto" w:fill="A7BFDE"/>
          </w:tcPr>
          <w:p w:rsidR="00BE1DA1" w:rsidRPr="00EB686D" w:rsidRDefault="00BE1DA1" w:rsidP="00C31160">
            <w:pPr>
              <w:rPr>
                <w:rFonts w:ascii="Arial Narrow" w:hAnsi="Arial Narrow"/>
              </w:rPr>
            </w:pPr>
          </w:p>
        </w:tc>
        <w:tc>
          <w:tcPr>
            <w:tcW w:w="733" w:type="dxa"/>
            <w:shd w:val="clear" w:color="auto" w:fill="A7BFDE"/>
          </w:tcPr>
          <w:p w:rsidR="00BE1DA1" w:rsidRPr="00EB686D" w:rsidRDefault="00BE1DA1" w:rsidP="00C31160">
            <w:pPr>
              <w:rPr>
                <w:rFonts w:ascii="Arial Narrow" w:hAnsi="Arial Narrow"/>
              </w:rPr>
            </w:pPr>
          </w:p>
        </w:tc>
      </w:tr>
    </w:tbl>
    <w:p w:rsidR="00BE1DA1" w:rsidRDefault="00BE1DA1" w:rsidP="00BE1DA1">
      <w:pPr>
        <w:rPr>
          <w:rFonts w:ascii="Arial" w:hAnsi="Arial" w:cs="Arial"/>
          <w:b/>
          <w:sz w:val="24"/>
          <w:szCs w:val="24"/>
        </w:rPr>
      </w:pPr>
    </w:p>
    <w:p w:rsidR="00BE1DA1" w:rsidRDefault="00BE1DA1" w:rsidP="00BE1DA1">
      <w:pPr>
        <w:rPr>
          <w:rFonts w:ascii="Arial" w:hAnsi="Arial" w:cs="Arial"/>
          <w:b/>
          <w:sz w:val="24"/>
          <w:szCs w:val="24"/>
        </w:rPr>
      </w:pPr>
    </w:p>
    <w:p w:rsidR="00BE1DA1" w:rsidRDefault="00BE1DA1" w:rsidP="00BE1DA1">
      <w:pPr>
        <w:rPr>
          <w:rFonts w:ascii="Arial" w:hAnsi="Arial" w:cs="Arial"/>
          <w:b/>
          <w:sz w:val="24"/>
          <w:szCs w:val="24"/>
        </w:rPr>
      </w:pPr>
    </w:p>
    <w:p w:rsidR="00BE1DA1" w:rsidRDefault="00BE1DA1" w:rsidP="00BE1DA1">
      <w:pPr>
        <w:rPr>
          <w:rFonts w:ascii="Arial" w:hAnsi="Arial" w:cs="Arial"/>
          <w:b/>
          <w:sz w:val="24"/>
          <w:szCs w:val="24"/>
        </w:rPr>
      </w:pPr>
    </w:p>
    <w:p w:rsidR="00BE1DA1" w:rsidRDefault="00BE1DA1" w:rsidP="00BE1DA1">
      <w:pPr>
        <w:rPr>
          <w:rFonts w:ascii="Arial" w:hAnsi="Arial" w:cs="Arial"/>
          <w:b/>
          <w:sz w:val="24"/>
          <w:szCs w:val="24"/>
        </w:rPr>
      </w:pPr>
    </w:p>
    <w:p w:rsidR="00BE1DA1" w:rsidRDefault="00BE1DA1" w:rsidP="00BE1DA1">
      <w:pPr>
        <w:rPr>
          <w:rFonts w:ascii="Arial" w:hAnsi="Arial" w:cs="Arial"/>
          <w:b/>
          <w:sz w:val="24"/>
          <w:szCs w:val="24"/>
        </w:rPr>
      </w:pPr>
    </w:p>
    <w:p w:rsidR="00730C0F" w:rsidRDefault="00730C0F" w:rsidP="00BE1DA1">
      <w:pPr>
        <w:rPr>
          <w:rFonts w:ascii="Arial" w:hAnsi="Arial" w:cs="Arial"/>
          <w:b/>
          <w:sz w:val="24"/>
          <w:szCs w:val="24"/>
        </w:rPr>
      </w:pPr>
    </w:p>
    <w:p w:rsidR="00730C0F" w:rsidRDefault="00730C0F" w:rsidP="00BE1DA1">
      <w:pPr>
        <w:rPr>
          <w:rFonts w:ascii="Arial" w:hAnsi="Arial" w:cs="Arial"/>
          <w:b/>
          <w:sz w:val="24"/>
          <w:szCs w:val="24"/>
        </w:rPr>
      </w:pPr>
    </w:p>
    <w:p w:rsidR="00730C0F" w:rsidRDefault="00730C0F" w:rsidP="00BE1DA1">
      <w:pPr>
        <w:rPr>
          <w:rFonts w:ascii="Arial" w:hAnsi="Arial" w:cs="Arial"/>
          <w:b/>
          <w:sz w:val="24"/>
          <w:szCs w:val="24"/>
        </w:rPr>
      </w:pPr>
    </w:p>
    <w:p w:rsidR="00730C0F" w:rsidRDefault="00730C0F" w:rsidP="00BE1DA1">
      <w:pPr>
        <w:rPr>
          <w:rFonts w:ascii="Arial" w:hAnsi="Arial" w:cs="Arial"/>
          <w:b/>
          <w:sz w:val="24"/>
          <w:szCs w:val="24"/>
        </w:rPr>
      </w:pPr>
    </w:p>
    <w:p w:rsidR="00730C0F" w:rsidRDefault="00730C0F" w:rsidP="00BE1DA1">
      <w:pPr>
        <w:rPr>
          <w:rFonts w:ascii="Arial" w:hAnsi="Arial" w:cs="Arial"/>
          <w:b/>
          <w:sz w:val="24"/>
          <w:szCs w:val="24"/>
        </w:rPr>
      </w:pPr>
    </w:p>
    <w:p w:rsidR="00730C0F" w:rsidRDefault="00730C0F" w:rsidP="00BE1DA1">
      <w:pPr>
        <w:rPr>
          <w:rFonts w:ascii="Arial" w:hAnsi="Arial" w:cs="Arial"/>
          <w:b/>
          <w:sz w:val="24"/>
          <w:szCs w:val="24"/>
        </w:rPr>
      </w:pPr>
    </w:p>
    <w:p w:rsidR="00BE1DA1" w:rsidRDefault="00BE1DA1" w:rsidP="00BE1DA1">
      <w:pPr>
        <w:rPr>
          <w:rFonts w:ascii="Arial" w:hAnsi="Arial" w:cs="Arial"/>
          <w:b/>
          <w:sz w:val="24"/>
          <w:szCs w:val="24"/>
        </w:rPr>
      </w:pPr>
    </w:p>
    <w:p w:rsidR="00BE1DA1" w:rsidRDefault="00BE1DA1" w:rsidP="00BE1DA1">
      <w:pPr>
        <w:rPr>
          <w:rFonts w:ascii="Arial" w:hAnsi="Arial" w:cs="Arial"/>
          <w:b/>
          <w:sz w:val="24"/>
          <w:szCs w:val="24"/>
        </w:rPr>
      </w:pPr>
    </w:p>
    <w:p w:rsidR="00BE1DA1" w:rsidRDefault="00BE1DA1" w:rsidP="00BE1DA1">
      <w:pPr>
        <w:jc w:val="right"/>
        <w:rPr>
          <w:rFonts w:ascii="Arial" w:hAnsi="Arial" w:cs="Arial"/>
          <w:b/>
          <w:sz w:val="24"/>
          <w:szCs w:val="24"/>
        </w:rPr>
      </w:pPr>
      <w:r>
        <w:rPr>
          <w:rFonts w:ascii="Arial" w:hAnsi="Arial" w:cs="Arial"/>
          <w:b/>
          <w:sz w:val="24"/>
          <w:szCs w:val="24"/>
        </w:rPr>
        <w:t>ANEXO 3</w:t>
      </w:r>
    </w:p>
    <w:p w:rsidR="00BE1DA1" w:rsidRDefault="00BE1DA1" w:rsidP="00BE1DA1">
      <w:pPr>
        <w:rPr>
          <w:rFonts w:ascii="Arial" w:hAnsi="Arial" w:cs="Arial"/>
          <w:b/>
          <w:sz w:val="24"/>
          <w:szCs w:val="24"/>
        </w:rPr>
      </w:pPr>
      <w:r w:rsidRPr="007F1C55">
        <w:rPr>
          <w:rFonts w:ascii="Arial" w:hAnsi="Arial" w:cs="Arial"/>
          <w:b/>
          <w:sz w:val="24"/>
          <w:szCs w:val="24"/>
        </w:rPr>
        <w:t>RÚBRICA ACTIVIDADES PARCIALES</w:t>
      </w:r>
    </w:p>
    <w:p w:rsidR="00730C0F" w:rsidRDefault="00730C0F" w:rsidP="00BE1DA1">
      <w:pPr>
        <w:rPr>
          <w:rFonts w:ascii="Arial" w:hAnsi="Arial" w:cs="Arial"/>
          <w:b/>
          <w:sz w:val="24"/>
          <w:szCs w:val="24"/>
        </w:rPr>
      </w:pPr>
    </w:p>
    <w:p w:rsidR="00730C0F" w:rsidRPr="00311DDA" w:rsidRDefault="00730C0F" w:rsidP="00BE1DA1">
      <w:pPr>
        <w:rPr>
          <w:rFonts w:ascii="Arial" w:hAnsi="Arial" w:cs="Arial"/>
          <w:b/>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3"/>
        <w:gridCol w:w="1374"/>
        <w:gridCol w:w="1819"/>
        <w:gridCol w:w="1438"/>
        <w:gridCol w:w="1775"/>
      </w:tblGrid>
      <w:tr w:rsidR="00BE1DA1" w:rsidRPr="00696C0D" w:rsidTr="00C31160">
        <w:trPr>
          <w:jc w:val="center"/>
        </w:trPr>
        <w:tc>
          <w:tcPr>
            <w:tcW w:w="3348" w:type="dxa"/>
            <w:shd w:val="clear" w:color="auto" w:fill="C0C0C0"/>
          </w:tcPr>
          <w:p w:rsidR="00BE1DA1" w:rsidRPr="00696C0D" w:rsidRDefault="00BE1DA1" w:rsidP="00C31160">
            <w:pPr>
              <w:jc w:val="both"/>
              <w:rPr>
                <w:rFonts w:ascii="Tahoma" w:hAnsi="Tahoma" w:cs="Tahoma"/>
                <w:b/>
                <w:sz w:val="20"/>
                <w:szCs w:val="20"/>
              </w:rPr>
            </w:pPr>
            <w:r w:rsidRPr="00696C0D">
              <w:rPr>
                <w:rFonts w:ascii="Tahoma" w:hAnsi="Tahoma" w:cs="Tahoma"/>
                <w:b/>
                <w:sz w:val="20"/>
                <w:szCs w:val="20"/>
              </w:rPr>
              <w:t>RÚBRICA</w:t>
            </w:r>
          </w:p>
        </w:tc>
        <w:tc>
          <w:tcPr>
            <w:tcW w:w="1406" w:type="dxa"/>
            <w:shd w:val="clear" w:color="auto" w:fill="C0C0C0"/>
          </w:tcPr>
          <w:p w:rsidR="00BE1DA1" w:rsidRPr="00696C0D" w:rsidRDefault="00BE1DA1" w:rsidP="00C31160">
            <w:pPr>
              <w:jc w:val="center"/>
              <w:rPr>
                <w:rFonts w:ascii="Tahoma" w:hAnsi="Tahoma" w:cs="Tahoma"/>
                <w:b/>
                <w:sz w:val="20"/>
                <w:szCs w:val="20"/>
              </w:rPr>
            </w:pPr>
            <w:r>
              <w:rPr>
                <w:rFonts w:ascii="Tahoma" w:hAnsi="Tahoma" w:cs="Tahoma"/>
                <w:b/>
                <w:sz w:val="20"/>
                <w:szCs w:val="20"/>
              </w:rPr>
              <w:t>MUY BUENO</w:t>
            </w:r>
          </w:p>
        </w:tc>
        <w:tc>
          <w:tcPr>
            <w:tcW w:w="1882" w:type="dxa"/>
            <w:shd w:val="clear" w:color="auto" w:fill="C0C0C0"/>
          </w:tcPr>
          <w:p w:rsidR="00BE1DA1" w:rsidRPr="00696C0D" w:rsidRDefault="00BE1DA1" w:rsidP="00C31160">
            <w:pPr>
              <w:jc w:val="center"/>
              <w:rPr>
                <w:rFonts w:ascii="Tahoma" w:hAnsi="Tahoma" w:cs="Tahoma"/>
                <w:b/>
                <w:sz w:val="20"/>
                <w:szCs w:val="20"/>
              </w:rPr>
            </w:pPr>
            <w:r>
              <w:rPr>
                <w:rFonts w:ascii="Tahoma" w:hAnsi="Tahoma" w:cs="Tahoma"/>
                <w:b/>
                <w:sz w:val="20"/>
                <w:szCs w:val="20"/>
              </w:rPr>
              <w:t>BUENO</w:t>
            </w:r>
          </w:p>
        </w:tc>
        <w:tc>
          <w:tcPr>
            <w:tcW w:w="1457" w:type="dxa"/>
            <w:shd w:val="clear" w:color="auto" w:fill="C0C0C0"/>
          </w:tcPr>
          <w:p w:rsidR="00BE1DA1" w:rsidRPr="00696C0D" w:rsidRDefault="00BE1DA1" w:rsidP="00C31160">
            <w:pPr>
              <w:jc w:val="both"/>
              <w:rPr>
                <w:rFonts w:ascii="Tahoma" w:hAnsi="Tahoma" w:cs="Tahoma"/>
                <w:b/>
                <w:sz w:val="20"/>
                <w:szCs w:val="20"/>
              </w:rPr>
            </w:pPr>
            <w:r>
              <w:rPr>
                <w:rFonts w:ascii="Tahoma" w:hAnsi="Tahoma" w:cs="Tahoma"/>
                <w:b/>
                <w:sz w:val="20"/>
                <w:szCs w:val="20"/>
              </w:rPr>
              <w:t>REGULAR</w:t>
            </w:r>
          </w:p>
        </w:tc>
        <w:tc>
          <w:tcPr>
            <w:tcW w:w="1780" w:type="dxa"/>
            <w:shd w:val="clear" w:color="auto" w:fill="C0C0C0"/>
          </w:tcPr>
          <w:p w:rsidR="00BE1DA1" w:rsidRPr="00696C0D" w:rsidRDefault="00BE1DA1" w:rsidP="00C31160">
            <w:pPr>
              <w:jc w:val="both"/>
              <w:rPr>
                <w:rFonts w:ascii="Tahoma" w:hAnsi="Tahoma" w:cs="Tahoma"/>
                <w:b/>
                <w:sz w:val="20"/>
                <w:szCs w:val="20"/>
              </w:rPr>
            </w:pPr>
            <w:r>
              <w:rPr>
                <w:rFonts w:ascii="Tahoma" w:hAnsi="Tahoma" w:cs="Tahoma"/>
                <w:b/>
                <w:sz w:val="20"/>
                <w:szCs w:val="20"/>
              </w:rPr>
              <w:t>INSUFICIENTE</w:t>
            </w:r>
          </w:p>
        </w:tc>
      </w:tr>
      <w:tr w:rsidR="00BE1DA1" w:rsidRPr="00696C0D" w:rsidTr="00C31160">
        <w:trPr>
          <w:jc w:val="center"/>
        </w:trPr>
        <w:tc>
          <w:tcPr>
            <w:tcW w:w="3348" w:type="dxa"/>
            <w:shd w:val="clear" w:color="auto" w:fill="C0C0C0"/>
          </w:tcPr>
          <w:p w:rsidR="00BE1DA1" w:rsidRPr="00696C0D" w:rsidRDefault="00BE1DA1" w:rsidP="00C31160">
            <w:pPr>
              <w:jc w:val="both"/>
              <w:rPr>
                <w:rFonts w:ascii="Tahoma" w:hAnsi="Tahoma" w:cs="Tahoma"/>
                <w:b/>
                <w:sz w:val="20"/>
                <w:szCs w:val="20"/>
              </w:rPr>
            </w:pPr>
            <w:r w:rsidRPr="00696C0D">
              <w:rPr>
                <w:rFonts w:ascii="Tahoma" w:hAnsi="Tahoma" w:cs="Tahoma"/>
                <w:b/>
                <w:sz w:val="20"/>
                <w:szCs w:val="20"/>
              </w:rPr>
              <w:t>Puntos</w:t>
            </w:r>
          </w:p>
        </w:tc>
        <w:tc>
          <w:tcPr>
            <w:tcW w:w="1406" w:type="dxa"/>
            <w:shd w:val="clear" w:color="auto" w:fill="C0C0C0"/>
          </w:tcPr>
          <w:p w:rsidR="00BE1DA1" w:rsidRPr="00696C0D" w:rsidRDefault="00BE1DA1" w:rsidP="00C31160">
            <w:pPr>
              <w:jc w:val="center"/>
              <w:rPr>
                <w:rFonts w:ascii="Tahoma" w:hAnsi="Tahoma" w:cs="Tahoma"/>
                <w:b/>
                <w:sz w:val="20"/>
                <w:szCs w:val="20"/>
              </w:rPr>
            </w:pPr>
            <w:r>
              <w:rPr>
                <w:rFonts w:ascii="Tahoma" w:hAnsi="Tahoma" w:cs="Tahoma"/>
                <w:b/>
                <w:sz w:val="20"/>
                <w:szCs w:val="20"/>
              </w:rPr>
              <w:t>100-91</w:t>
            </w:r>
          </w:p>
        </w:tc>
        <w:tc>
          <w:tcPr>
            <w:tcW w:w="1882" w:type="dxa"/>
            <w:shd w:val="clear" w:color="auto" w:fill="C0C0C0"/>
          </w:tcPr>
          <w:p w:rsidR="00BE1DA1" w:rsidRPr="00696C0D" w:rsidRDefault="00BE1DA1" w:rsidP="00C31160">
            <w:pPr>
              <w:jc w:val="center"/>
              <w:rPr>
                <w:rFonts w:ascii="Tahoma" w:hAnsi="Tahoma" w:cs="Tahoma"/>
                <w:b/>
                <w:sz w:val="20"/>
                <w:szCs w:val="20"/>
              </w:rPr>
            </w:pPr>
            <w:r>
              <w:rPr>
                <w:rFonts w:ascii="Tahoma" w:hAnsi="Tahoma" w:cs="Tahoma"/>
                <w:b/>
                <w:sz w:val="20"/>
                <w:szCs w:val="20"/>
              </w:rPr>
              <w:t>90-80</w:t>
            </w:r>
          </w:p>
        </w:tc>
        <w:tc>
          <w:tcPr>
            <w:tcW w:w="1457" w:type="dxa"/>
            <w:shd w:val="clear" w:color="auto" w:fill="C0C0C0"/>
          </w:tcPr>
          <w:p w:rsidR="00BE1DA1" w:rsidRPr="00696C0D" w:rsidRDefault="00BE1DA1" w:rsidP="00C31160">
            <w:pPr>
              <w:jc w:val="center"/>
              <w:rPr>
                <w:rFonts w:ascii="Tahoma" w:hAnsi="Tahoma" w:cs="Tahoma"/>
                <w:b/>
                <w:sz w:val="20"/>
                <w:szCs w:val="20"/>
              </w:rPr>
            </w:pPr>
            <w:r>
              <w:rPr>
                <w:rFonts w:ascii="Tahoma" w:hAnsi="Tahoma" w:cs="Tahoma"/>
                <w:b/>
                <w:sz w:val="20"/>
                <w:szCs w:val="20"/>
              </w:rPr>
              <w:t>79-60</w:t>
            </w:r>
          </w:p>
        </w:tc>
        <w:tc>
          <w:tcPr>
            <w:tcW w:w="1780" w:type="dxa"/>
            <w:shd w:val="clear" w:color="auto" w:fill="C0C0C0"/>
          </w:tcPr>
          <w:p w:rsidR="00BE1DA1" w:rsidRPr="00696C0D" w:rsidRDefault="00BE1DA1" w:rsidP="00C31160">
            <w:pPr>
              <w:jc w:val="center"/>
              <w:rPr>
                <w:rFonts w:ascii="Tahoma" w:hAnsi="Tahoma" w:cs="Tahoma"/>
                <w:b/>
                <w:sz w:val="20"/>
                <w:szCs w:val="20"/>
              </w:rPr>
            </w:pPr>
            <w:r>
              <w:rPr>
                <w:rFonts w:ascii="Tahoma" w:hAnsi="Tahoma" w:cs="Tahoma"/>
                <w:b/>
                <w:sz w:val="20"/>
                <w:szCs w:val="20"/>
              </w:rPr>
              <w:t>59-</w:t>
            </w:r>
            <w:r w:rsidRPr="00696C0D">
              <w:rPr>
                <w:rFonts w:ascii="Tahoma" w:hAnsi="Tahoma" w:cs="Tahoma"/>
                <w:b/>
                <w:sz w:val="20"/>
                <w:szCs w:val="20"/>
              </w:rPr>
              <w:t>0</w:t>
            </w:r>
          </w:p>
        </w:tc>
      </w:tr>
      <w:tr w:rsidR="00BE1DA1" w:rsidRPr="00696C0D" w:rsidTr="00C31160">
        <w:trPr>
          <w:jc w:val="center"/>
        </w:trPr>
        <w:tc>
          <w:tcPr>
            <w:tcW w:w="3348" w:type="dxa"/>
          </w:tcPr>
          <w:p w:rsidR="00BE1DA1" w:rsidRPr="00696C0D" w:rsidRDefault="00BE1DA1" w:rsidP="00C31160">
            <w:pPr>
              <w:jc w:val="both"/>
              <w:rPr>
                <w:rFonts w:ascii="Tahoma" w:hAnsi="Tahoma" w:cs="Tahoma"/>
                <w:sz w:val="20"/>
                <w:szCs w:val="20"/>
              </w:rPr>
            </w:pPr>
            <w:r w:rsidRPr="00696C0D">
              <w:rPr>
                <w:rFonts w:ascii="Tahoma" w:hAnsi="Tahoma" w:cs="Tahoma"/>
                <w:sz w:val="20"/>
                <w:szCs w:val="20"/>
              </w:rPr>
              <w:t>Presenta en tiempo y forma sus actividades.</w:t>
            </w:r>
          </w:p>
        </w:tc>
        <w:tc>
          <w:tcPr>
            <w:tcW w:w="1406" w:type="dxa"/>
          </w:tcPr>
          <w:p w:rsidR="00BE1DA1" w:rsidRPr="00696C0D" w:rsidRDefault="00BE1DA1" w:rsidP="00C31160">
            <w:pPr>
              <w:jc w:val="both"/>
              <w:rPr>
                <w:rFonts w:ascii="Tahoma" w:hAnsi="Tahoma" w:cs="Tahoma"/>
                <w:sz w:val="20"/>
                <w:szCs w:val="20"/>
              </w:rPr>
            </w:pPr>
          </w:p>
        </w:tc>
        <w:tc>
          <w:tcPr>
            <w:tcW w:w="1882" w:type="dxa"/>
          </w:tcPr>
          <w:p w:rsidR="00BE1DA1" w:rsidRPr="00696C0D" w:rsidRDefault="00BE1DA1" w:rsidP="00C31160">
            <w:pPr>
              <w:jc w:val="both"/>
              <w:rPr>
                <w:rFonts w:ascii="Tahoma" w:hAnsi="Tahoma" w:cs="Tahoma"/>
                <w:sz w:val="20"/>
                <w:szCs w:val="20"/>
              </w:rPr>
            </w:pPr>
          </w:p>
        </w:tc>
        <w:tc>
          <w:tcPr>
            <w:tcW w:w="1457" w:type="dxa"/>
          </w:tcPr>
          <w:p w:rsidR="00BE1DA1" w:rsidRPr="00696C0D" w:rsidRDefault="00BE1DA1" w:rsidP="00C31160">
            <w:pPr>
              <w:jc w:val="both"/>
              <w:rPr>
                <w:rFonts w:ascii="Tahoma" w:hAnsi="Tahoma" w:cs="Tahoma"/>
                <w:sz w:val="20"/>
                <w:szCs w:val="20"/>
              </w:rPr>
            </w:pPr>
          </w:p>
        </w:tc>
        <w:tc>
          <w:tcPr>
            <w:tcW w:w="1780" w:type="dxa"/>
          </w:tcPr>
          <w:p w:rsidR="00BE1DA1" w:rsidRPr="00696C0D" w:rsidRDefault="00BE1DA1" w:rsidP="00C31160">
            <w:pPr>
              <w:jc w:val="both"/>
              <w:rPr>
                <w:rFonts w:ascii="Tahoma" w:hAnsi="Tahoma" w:cs="Tahoma"/>
                <w:sz w:val="20"/>
                <w:szCs w:val="20"/>
              </w:rPr>
            </w:pPr>
          </w:p>
        </w:tc>
      </w:tr>
      <w:tr w:rsidR="00BE1DA1" w:rsidRPr="00696C0D" w:rsidTr="00C31160">
        <w:trPr>
          <w:jc w:val="center"/>
        </w:trPr>
        <w:tc>
          <w:tcPr>
            <w:tcW w:w="3348" w:type="dxa"/>
          </w:tcPr>
          <w:p w:rsidR="00BE1DA1" w:rsidRPr="00696C0D" w:rsidRDefault="00BE1DA1" w:rsidP="00C31160">
            <w:pPr>
              <w:jc w:val="both"/>
              <w:rPr>
                <w:rFonts w:ascii="Tahoma" w:hAnsi="Tahoma" w:cs="Tahoma"/>
                <w:sz w:val="20"/>
                <w:szCs w:val="20"/>
              </w:rPr>
            </w:pPr>
            <w:r w:rsidRPr="00696C0D">
              <w:rPr>
                <w:rFonts w:ascii="Tahoma" w:hAnsi="Tahoma" w:cs="Tahoma"/>
                <w:sz w:val="20"/>
                <w:szCs w:val="20"/>
              </w:rPr>
              <w:t>Investiga sobre el tema</w:t>
            </w:r>
          </w:p>
        </w:tc>
        <w:tc>
          <w:tcPr>
            <w:tcW w:w="1406" w:type="dxa"/>
          </w:tcPr>
          <w:p w:rsidR="00BE1DA1" w:rsidRPr="00696C0D" w:rsidRDefault="00BE1DA1" w:rsidP="00C31160">
            <w:pPr>
              <w:jc w:val="both"/>
              <w:rPr>
                <w:rFonts w:ascii="Tahoma" w:hAnsi="Tahoma" w:cs="Tahoma"/>
                <w:sz w:val="20"/>
                <w:szCs w:val="20"/>
              </w:rPr>
            </w:pPr>
          </w:p>
        </w:tc>
        <w:tc>
          <w:tcPr>
            <w:tcW w:w="1882" w:type="dxa"/>
          </w:tcPr>
          <w:p w:rsidR="00BE1DA1" w:rsidRPr="00696C0D" w:rsidRDefault="00BE1DA1" w:rsidP="00C31160">
            <w:pPr>
              <w:jc w:val="both"/>
              <w:rPr>
                <w:rFonts w:ascii="Tahoma" w:hAnsi="Tahoma" w:cs="Tahoma"/>
                <w:sz w:val="20"/>
                <w:szCs w:val="20"/>
              </w:rPr>
            </w:pPr>
          </w:p>
        </w:tc>
        <w:tc>
          <w:tcPr>
            <w:tcW w:w="1457" w:type="dxa"/>
          </w:tcPr>
          <w:p w:rsidR="00BE1DA1" w:rsidRPr="00696C0D" w:rsidRDefault="00BE1DA1" w:rsidP="00C31160">
            <w:pPr>
              <w:jc w:val="both"/>
              <w:rPr>
                <w:rFonts w:ascii="Tahoma" w:hAnsi="Tahoma" w:cs="Tahoma"/>
                <w:sz w:val="20"/>
                <w:szCs w:val="20"/>
              </w:rPr>
            </w:pPr>
          </w:p>
        </w:tc>
        <w:tc>
          <w:tcPr>
            <w:tcW w:w="1780" w:type="dxa"/>
          </w:tcPr>
          <w:p w:rsidR="00BE1DA1" w:rsidRPr="00696C0D" w:rsidRDefault="00BE1DA1" w:rsidP="00C31160">
            <w:pPr>
              <w:jc w:val="both"/>
              <w:rPr>
                <w:rFonts w:ascii="Tahoma" w:hAnsi="Tahoma" w:cs="Tahoma"/>
                <w:sz w:val="20"/>
                <w:szCs w:val="20"/>
              </w:rPr>
            </w:pPr>
          </w:p>
        </w:tc>
      </w:tr>
      <w:tr w:rsidR="00BE1DA1" w:rsidRPr="00696C0D" w:rsidTr="00C31160">
        <w:trPr>
          <w:jc w:val="center"/>
        </w:trPr>
        <w:tc>
          <w:tcPr>
            <w:tcW w:w="3348" w:type="dxa"/>
          </w:tcPr>
          <w:p w:rsidR="00BE1DA1" w:rsidRPr="00696C0D" w:rsidRDefault="00BE1DA1" w:rsidP="00C31160">
            <w:pPr>
              <w:jc w:val="both"/>
              <w:rPr>
                <w:rFonts w:ascii="Tahoma" w:hAnsi="Tahoma" w:cs="Tahoma"/>
                <w:sz w:val="20"/>
                <w:szCs w:val="20"/>
              </w:rPr>
            </w:pPr>
            <w:r w:rsidRPr="00696C0D">
              <w:rPr>
                <w:rFonts w:ascii="Tahoma" w:hAnsi="Tahoma" w:cs="Tahoma"/>
                <w:sz w:val="20"/>
                <w:szCs w:val="20"/>
              </w:rPr>
              <w:t>Su texto tiene título (Nombre del tema) y número de actividad.</w:t>
            </w:r>
          </w:p>
        </w:tc>
        <w:tc>
          <w:tcPr>
            <w:tcW w:w="1406" w:type="dxa"/>
          </w:tcPr>
          <w:p w:rsidR="00BE1DA1" w:rsidRPr="00696C0D" w:rsidRDefault="00BE1DA1" w:rsidP="00C31160">
            <w:pPr>
              <w:jc w:val="both"/>
              <w:rPr>
                <w:rFonts w:ascii="Tahoma" w:hAnsi="Tahoma" w:cs="Tahoma"/>
                <w:sz w:val="20"/>
                <w:szCs w:val="20"/>
              </w:rPr>
            </w:pPr>
          </w:p>
        </w:tc>
        <w:tc>
          <w:tcPr>
            <w:tcW w:w="1882" w:type="dxa"/>
          </w:tcPr>
          <w:p w:rsidR="00BE1DA1" w:rsidRPr="00696C0D" w:rsidRDefault="00BE1DA1" w:rsidP="00C31160">
            <w:pPr>
              <w:jc w:val="both"/>
              <w:rPr>
                <w:rFonts w:ascii="Tahoma" w:hAnsi="Tahoma" w:cs="Tahoma"/>
                <w:sz w:val="20"/>
                <w:szCs w:val="20"/>
              </w:rPr>
            </w:pPr>
          </w:p>
        </w:tc>
        <w:tc>
          <w:tcPr>
            <w:tcW w:w="1457" w:type="dxa"/>
          </w:tcPr>
          <w:p w:rsidR="00BE1DA1" w:rsidRPr="00696C0D" w:rsidRDefault="00BE1DA1" w:rsidP="00C31160">
            <w:pPr>
              <w:jc w:val="both"/>
              <w:rPr>
                <w:rFonts w:ascii="Tahoma" w:hAnsi="Tahoma" w:cs="Tahoma"/>
                <w:sz w:val="20"/>
                <w:szCs w:val="20"/>
              </w:rPr>
            </w:pPr>
          </w:p>
        </w:tc>
        <w:tc>
          <w:tcPr>
            <w:tcW w:w="1780" w:type="dxa"/>
          </w:tcPr>
          <w:p w:rsidR="00BE1DA1" w:rsidRPr="00696C0D" w:rsidRDefault="00BE1DA1" w:rsidP="00C31160">
            <w:pPr>
              <w:jc w:val="both"/>
              <w:rPr>
                <w:rFonts w:ascii="Tahoma" w:hAnsi="Tahoma" w:cs="Tahoma"/>
                <w:sz w:val="20"/>
                <w:szCs w:val="20"/>
              </w:rPr>
            </w:pPr>
          </w:p>
        </w:tc>
      </w:tr>
      <w:tr w:rsidR="00BE1DA1" w:rsidRPr="00696C0D" w:rsidTr="00C31160">
        <w:trPr>
          <w:jc w:val="center"/>
        </w:trPr>
        <w:tc>
          <w:tcPr>
            <w:tcW w:w="3348" w:type="dxa"/>
          </w:tcPr>
          <w:p w:rsidR="00BE1DA1" w:rsidRPr="00696C0D" w:rsidRDefault="00BE1DA1" w:rsidP="00C31160">
            <w:pPr>
              <w:jc w:val="both"/>
              <w:rPr>
                <w:rFonts w:ascii="Tahoma" w:hAnsi="Tahoma" w:cs="Tahoma"/>
                <w:sz w:val="20"/>
                <w:szCs w:val="20"/>
              </w:rPr>
            </w:pPr>
            <w:r w:rsidRPr="00696C0D">
              <w:rPr>
                <w:rFonts w:ascii="Tahoma" w:hAnsi="Tahoma" w:cs="Tahoma"/>
                <w:sz w:val="20"/>
                <w:szCs w:val="20"/>
              </w:rPr>
              <w:t>Su texto presenta citas.</w:t>
            </w:r>
          </w:p>
        </w:tc>
        <w:tc>
          <w:tcPr>
            <w:tcW w:w="1406" w:type="dxa"/>
          </w:tcPr>
          <w:p w:rsidR="00BE1DA1" w:rsidRPr="00696C0D" w:rsidRDefault="00BE1DA1" w:rsidP="00C31160">
            <w:pPr>
              <w:jc w:val="both"/>
              <w:rPr>
                <w:rFonts w:ascii="Tahoma" w:hAnsi="Tahoma" w:cs="Tahoma"/>
                <w:sz w:val="20"/>
                <w:szCs w:val="20"/>
              </w:rPr>
            </w:pPr>
          </w:p>
        </w:tc>
        <w:tc>
          <w:tcPr>
            <w:tcW w:w="1882" w:type="dxa"/>
          </w:tcPr>
          <w:p w:rsidR="00BE1DA1" w:rsidRPr="00696C0D" w:rsidRDefault="00BE1DA1" w:rsidP="00C31160">
            <w:pPr>
              <w:jc w:val="both"/>
              <w:rPr>
                <w:rFonts w:ascii="Tahoma" w:hAnsi="Tahoma" w:cs="Tahoma"/>
                <w:sz w:val="20"/>
                <w:szCs w:val="20"/>
              </w:rPr>
            </w:pPr>
          </w:p>
        </w:tc>
        <w:tc>
          <w:tcPr>
            <w:tcW w:w="1457" w:type="dxa"/>
          </w:tcPr>
          <w:p w:rsidR="00BE1DA1" w:rsidRPr="00696C0D" w:rsidRDefault="00BE1DA1" w:rsidP="00C31160">
            <w:pPr>
              <w:jc w:val="both"/>
              <w:rPr>
                <w:rFonts w:ascii="Tahoma" w:hAnsi="Tahoma" w:cs="Tahoma"/>
                <w:sz w:val="20"/>
                <w:szCs w:val="20"/>
              </w:rPr>
            </w:pPr>
          </w:p>
        </w:tc>
        <w:tc>
          <w:tcPr>
            <w:tcW w:w="1780" w:type="dxa"/>
          </w:tcPr>
          <w:p w:rsidR="00BE1DA1" w:rsidRPr="00696C0D" w:rsidRDefault="00BE1DA1" w:rsidP="00C31160">
            <w:pPr>
              <w:jc w:val="both"/>
              <w:rPr>
                <w:rFonts w:ascii="Tahoma" w:hAnsi="Tahoma" w:cs="Tahoma"/>
                <w:sz w:val="20"/>
                <w:szCs w:val="20"/>
              </w:rPr>
            </w:pPr>
          </w:p>
        </w:tc>
      </w:tr>
      <w:tr w:rsidR="00BE1DA1" w:rsidRPr="00696C0D" w:rsidTr="00C31160">
        <w:trPr>
          <w:jc w:val="center"/>
        </w:trPr>
        <w:tc>
          <w:tcPr>
            <w:tcW w:w="3348" w:type="dxa"/>
          </w:tcPr>
          <w:p w:rsidR="00BE1DA1" w:rsidRPr="00696C0D" w:rsidRDefault="00BE1DA1" w:rsidP="00C31160">
            <w:pPr>
              <w:jc w:val="both"/>
              <w:rPr>
                <w:rFonts w:ascii="Tahoma" w:hAnsi="Tahoma" w:cs="Tahoma"/>
                <w:sz w:val="20"/>
                <w:szCs w:val="20"/>
              </w:rPr>
            </w:pPr>
            <w:r w:rsidRPr="00696C0D">
              <w:rPr>
                <w:rFonts w:ascii="Tahoma" w:hAnsi="Tahoma" w:cs="Tahoma"/>
                <w:sz w:val="20"/>
                <w:szCs w:val="20"/>
              </w:rPr>
              <w:t>Su caligrafía es legible.</w:t>
            </w:r>
          </w:p>
        </w:tc>
        <w:tc>
          <w:tcPr>
            <w:tcW w:w="1406" w:type="dxa"/>
          </w:tcPr>
          <w:p w:rsidR="00BE1DA1" w:rsidRPr="00696C0D" w:rsidRDefault="00BE1DA1" w:rsidP="00C31160">
            <w:pPr>
              <w:jc w:val="both"/>
              <w:rPr>
                <w:rFonts w:ascii="Tahoma" w:hAnsi="Tahoma" w:cs="Tahoma"/>
                <w:sz w:val="20"/>
                <w:szCs w:val="20"/>
              </w:rPr>
            </w:pPr>
          </w:p>
        </w:tc>
        <w:tc>
          <w:tcPr>
            <w:tcW w:w="1882" w:type="dxa"/>
          </w:tcPr>
          <w:p w:rsidR="00BE1DA1" w:rsidRPr="00696C0D" w:rsidRDefault="00BE1DA1" w:rsidP="00C31160">
            <w:pPr>
              <w:jc w:val="both"/>
              <w:rPr>
                <w:rFonts w:ascii="Tahoma" w:hAnsi="Tahoma" w:cs="Tahoma"/>
                <w:sz w:val="20"/>
                <w:szCs w:val="20"/>
              </w:rPr>
            </w:pPr>
          </w:p>
        </w:tc>
        <w:tc>
          <w:tcPr>
            <w:tcW w:w="1457" w:type="dxa"/>
          </w:tcPr>
          <w:p w:rsidR="00BE1DA1" w:rsidRPr="00696C0D" w:rsidRDefault="00BE1DA1" w:rsidP="00C31160">
            <w:pPr>
              <w:jc w:val="both"/>
              <w:rPr>
                <w:rFonts w:ascii="Tahoma" w:hAnsi="Tahoma" w:cs="Tahoma"/>
                <w:sz w:val="20"/>
                <w:szCs w:val="20"/>
              </w:rPr>
            </w:pPr>
          </w:p>
        </w:tc>
        <w:tc>
          <w:tcPr>
            <w:tcW w:w="1780" w:type="dxa"/>
          </w:tcPr>
          <w:p w:rsidR="00BE1DA1" w:rsidRPr="00696C0D" w:rsidRDefault="00BE1DA1" w:rsidP="00C31160">
            <w:pPr>
              <w:jc w:val="both"/>
              <w:rPr>
                <w:rFonts w:ascii="Tahoma" w:hAnsi="Tahoma" w:cs="Tahoma"/>
                <w:sz w:val="20"/>
                <w:szCs w:val="20"/>
              </w:rPr>
            </w:pPr>
          </w:p>
        </w:tc>
      </w:tr>
      <w:tr w:rsidR="00BE1DA1" w:rsidRPr="00696C0D" w:rsidTr="00C31160">
        <w:trPr>
          <w:jc w:val="center"/>
        </w:trPr>
        <w:tc>
          <w:tcPr>
            <w:tcW w:w="3348" w:type="dxa"/>
          </w:tcPr>
          <w:p w:rsidR="00BE1DA1" w:rsidRPr="00696C0D" w:rsidRDefault="00BE1DA1" w:rsidP="00C31160">
            <w:pPr>
              <w:jc w:val="both"/>
              <w:rPr>
                <w:rFonts w:ascii="Tahoma" w:hAnsi="Tahoma" w:cs="Tahoma"/>
                <w:sz w:val="20"/>
                <w:szCs w:val="20"/>
              </w:rPr>
            </w:pPr>
            <w:r w:rsidRPr="00696C0D">
              <w:rPr>
                <w:rFonts w:ascii="Tahoma" w:hAnsi="Tahoma" w:cs="Tahoma"/>
                <w:sz w:val="20"/>
                <w:szCs w:val="20"/>
              </w:rPr>
              <w:t>Presentación, manejo de márgenes y limpieza en su texto.</w:t>
            </w:r>
          </w:p>
        </w:tc>
        <w:tc>
          <w:tcPr>
            <w:tcW w:w="1406" w:type="dxa"/>
          </w:tcPr>
          <w:p w:rsidR="00BE1DA1" w:rsidRPr="00696C0D" w:rsidRDefault="00BE1DA1" w:rsidP="00C31160">
            <w:pPr>
              <w:jc w:val="both"/>
              <w:rPr>
                <w:rFonts w:ascii="Tahoma" w:hAnsi="Tahoma" w:cs="Tahoma"/>
                <w:sz w:val="20"/>
                <w:szCs w:val="20"/>
              </w:rPr>
            </w:pPr>
          </w:p>
        </w:tc>
        <w:tc>
          <w:tcPr>
            <w:tcW w:w="1882" w:type="dxa"/>
          </w:tcPr>
          <w:p w:rsidR="00BE1DA1" w:rsidRPr="00696C0D" w:rsidRDefault="00BE1DA1" w:rsidP="00C31160">
            <w:pPr>
              <w:jc w:val="both"/>
              <w:rPr>
                <w:rFonts w:ascii="Tahoma" w:hAnsi="Tahoma" w:cs="Tahoma"/>
                <w:sz w:val="20"/>
                <w:szCs w:val="20"/>
              </w:rPr>
            </w:pPr>
          </w:p>
        </w:tc>
        <w:tc>
          <w:tcPr>
            <w:tcW w:w="1457" w:type="dxa"/>
          </w:tcPr>
          <w:p w:rsidR="00BE1DA1" w:rsidRPr="00696C0D" w:rsidRDefault="00BE1DA1" w:rsidP="00C31160">
            <w:pPr>
              <w:jc w:val="both"/>
              <w:rPr>
                <w:rFonts w:ascii="Tahoma" w:hAnsi="Tahoma" w:cs="Tahoma"/>
                <w:sz w:val="20"/>
                <w:szCs w:val="20"/>
              </w:rPr>
            </w:pPr>
          </w:p>
        </w:tc>
        <w:tc>
          <w:tcPr>
            <w:tcW w:w="1780" w:type="dxa"/>
          </w:tcPr>
          <w:p w:rsidR="00BE1DA1" w:rsidRPr="00696C0D" w:rsidRDefault="00BE1DA1" w:rsidP="00C31160">
            <w:pPr>
              <w:jc w:val="both"/>
              <w:rPr>
                <w:rFonts w:ascii="Tahoma" w:hAnsi="Tahoma" w:cs="Tahoma"/>
                <w:sz w:val="20"/>
                <w:szCs w:val="20"/>
              </w:rPr>
            </w:pPr>
          </w:p>
        </w:tc>
      </w:tr>
      <w:tr w:rsidR="00BE1DA1" w:rsidRPr="00696C0D" w:rsidTr="00C31160">
        <w:trPr>
          <w:jc w:val="center"/>
        </w:trPr>
        <w:tc>
          <w:tcPr>
            <w:tcW w:w="3348" w:type="dxa"/>
          </w:tcPr>
          <w:p w:rsidR="00BE1DA1" w:rsidRPr="00696C0D" w:rsidRDefault="00BE1DA1" w:rsidP="00C31160">
            <w:pPr>
              <w:jc w:val="both"/>
              <w:rPr>
                <w:rFonts w:ascii="Tahoma" w:hAnsi="Tahoma" w:cs="Tahoma"/>
                <w:sz w:val="20"/>
                <w:szCs w:val="20"/>
              </w:rPr>
            </w:pPr>
            <w:r w:rsidRPr="00696C0D">
              <w:rPr>
                <w:rFonts w:ascii="Tahoma" w:hAnsi="Tahoma" w:cs="Tahoma"/>
                <w:sz w:val="20"/>
                <w:szCs w:val="20"/>
              </w:rPr>
              <w:t>Realiza los ejercicios de forma adecuada.</w:t>
            </w:r>
          </w:p>
        </w:tc>
        <w:tc>
          <w:tcPr>
            <w:tcW w:w="1406" w:type="dxa"/>
          </w:tcPr>
          <w:p w:rsidR="00BE1DA1" w:rsidRPr="00696C0D" w:rsidRDefault="00BE1DA1" w:rsidP="00C31160">
            <w:pPr>
              <w:jc w:val="both"/>
              <w:rPr>
                <w:rFonts w:ascii="Tahoma" w:hAnsi="Tahoma" w:cs="Tahoma"/>
                <w:sz w:val="20"/>
                <w:szCs w:val="20"/>
              </w:rPr>
            </w:pPr>
          </w:p>
        </w:tc>
        <w:tc>
          <w:tcPr>
            <w:tcW w:w="1882" w:type="dxa"/>
          </w:tcPr>
          <w:p w:rsidR="00BE1DA1" w:rsidRPr="00696C0D" w:rsidRDefault="00BE1DA1" w:rsidP="00C31160">
            <w:pPr>
              <w:jc w:val="both"/>
              <w:rPr>
                <w:rFonts w:ascii="Tahoma" w:hAnsi="Tahoma" w:cs="Tahoma"/>
                <w:sz w:val="20"/>
                <w:szCs w:val="20"/>
              </w:rPr>
            </w:pPr>
          </w:p>
        </w:tc>
        <w:tc>
          <w:tcPr>
            <w:tcW w:w="1457" w:type="dxa"/>
          </w:tcPr>
          <w:p w:rsidR="00BE1DA1" w:rsidRPr="00696C0D" w:rsidRDefault="00BE1DA1" w:rsidP="00C31160">
            <w:pPr>
              <w:jc w:val="both"/>
              <w:rPr>
                <w:rFonts w:ascii="Tahoma" w:hAnsi="Tahoma" w:cs="Tahoma"/>
                <w:sz w:val="20"/>
                <w:szCs w:val="20"/>
              </w:rPr>
            </w:pPr>
          </w:p>
        </w:tc>
        <w:tc>
          <w:tcPr>
            <w:tcW w:w="1780" w:type="dxa"/>
          </w:tcPr>
          <w:p w:rsidR="00BE1DA1" w:rsidRPr="00696C0D" w:rsidRDefault="00BE1DA1" w:rsidP="00C31160">
            <w:pPr>
              <w:jc w:val="both"/>
              <w:rPr>
                <w:rFonts w:ascii="Tahoma" w:hAnsi="Tahoma" w:cs="Tahoma"/>
                <w:sz w:val="20"/>
                <w:szCs w:val="20"/>
              </w:rPr>
            </w:pPr>
          </w:p>
        </w:tc>
      </w:tr>
      <w:tr w:rsidR="00BE1DA1" w:rsidRPr="00696C0D" w:rsidTr="00C31160">
        <w:trPr>
          <w:jc w:val="center"/>
        </w:trPr>
        <w:tc>
          <w:tcPr>
            <w:tcW w:w="3348" w:type="dxa"/>
          </w:tcPr>
          <w:p w:rsidR="00BE1DA1" w:rsidRPr="00696C0D" w:rsidRDefault="00BE1DA1" w:rsidP="00C31160">
            <w:pPr>
              <w:jc w:val="both"/>
              <w:rPr>
                <w:rFonts w:ascii="Tahoma" w:hAnsi="Tahoma" w:cs="Tahoma"/>
                <w:sz w:val="20"/>
                <w:szCs w:val="20"/>
              </w:rPr>
            </w:pPr>
            <w:r w:rsidRPr="00696C0D">
              <w:rPr>
                <w:rFonts w:ascii="Tahoma" w:hAnsi="Tahoma" w:cs="Tahoma"/>
                <w:sz w:val="20"/>
                <w:szCs w:val="20"/>
              </w:rPr>
              <w:t>Escribe sin faltas de ortografía.</w:t>
            </w:r>
          </w:p>
        </w:tc>
        <w:tc>
          <w:tcPr>
            <w:tcW w:w="1406" w:type="dxa"/>
          </w:tcPr>
          <w:p w:rsidR="00BE1DA1" w:rsidRPr="00696C0D" w:rsidRDefault="00BE1DA1" w:rsidP="00C31160">
            <w:pPr>
              <w:jc w:val="both"/>
              <w:rPr>
                <w:rFonts w:ascii="Tahoma" w:hAnsi="Tahoma" w:cs="Tahoma"/>
                <w:sz w:val="20"/>
                <w:szCs w:val="20"/>
              </w:rPr>
            </w:pPr>
          </w:p>
        </w:tc>
        <w:tc>
          <w:tcPr>
            <w:tcW w:w="1882" w:type="dxa"/>
          </w:tcPr>
          <w:p w:rsidR="00BE1DA1" w:rsidRPr="00696C0D" w:rsidRDefault="00BE1DA1" w:rsidP="00C31160">
            <w:pPr>
              <w:jc w:val="both"/>
              <w:rPr>
                <w:rFonts w:ascii="Tahoma" w:hAnsi="Tahoma" w:cs="Tahoma"/>
                <w:sz w:val="20"/>
                <w:szCs w:val="20"/>
              </w:rPr>
            </w:pPr>
          </w:p>
        </w:tc>
        <w:tc>
          <w:tcPr>
            <w:tcW w:w="1457" w:type="dxa"/>
          </w:tcPr>
          <w:p w:rsidR="00BE1DA1" w:rsidRPr="00696C0D" w:rsidRDefault="00BE1DA1" w:rsidP="00C31160">
            <w:pPr>
              <w:jc w:val="both"/>
              <w:rPr>
                <w:rFonts w:ascii="Tahoma" w:hAnsi="Tahoma" w:cs="Tahoma"/>
                <w:sz w:val="20"/>
                <w:szCs w:val="20"/>
              </w:rPr>
            </w:pPr>
          </w:p>
        </w:tc>
        <w:tc>
          <w:tcPr>
            <w:tcW w:w="1780" w:type="dxa"/>
          </w:tcPr>
          <w:p w:rsidR="00BE1DA1" w:rsidRPr="00696C0D" w:rsidRDefault="00BE1DA1" w:rsidP="00C31160">
            <w:pPr>
              <w:jc w:val="both"/>
              <w:rPr>
                <w:rFonts w:ascii="Tahoma" w:hAnsi="Tahoma" w:cs="Tahoma"/>
                <w:sz w:val="20"/>
                <w:szCs w:val="20"/>
              </w:rPr>
            </w:pPr>
          </w:p>
        </w:tc>
      </w:tr>
      <w:tr w:rsidR="00BE1DA1" w:rsidRPr="00696C0D" w:rsidTr="00C31160">
        <w:trPr>
          <w:jc w:val="center"/>
        </w:trPr>
        <w:tc>
          <w:tcPr>
            <w:tcW w:w="3348" w:type="dxa"/>
          </w:tcPr>
          <w:p w:rsidR="00BE1DA1" w:rsidRPr="00696C0D" w:rsidRDefault="00BE1DA1" w:rsidP="00C31160">
            <w:pPr>
              <w:jc w:val="both"/>
              <w:rPr>
                <w:rFonts w:ascii="Tahoma" w:hAnsi="Tahoma" w:cs="Tahoma"/>
                <w:sz w:val="20"/>
                <w:szCs w:val="20"/>
              </w:rPr>
            </w:pPr>
            <w:r w:rsidRPr="00696C0D">
              <w:rPr>
                <w:rFonts w:ascii="Tahoma" w:hAnsi="Tahoma" w:cs="Tahoma"/>
                <w:sz w:val="20"/>
                <w:szCs w:val="20"/>
              </w:rPr>
              <w:t>Utiliza adecuadamente signos de puntuación.</w:t>
            </w:r>
          </w:p>
        </w:tc>
        <w:tc>
          <w:tcPr>
            <w:tcW w:w="1406" w:type="dxa"/>
          </w:tcPr>
          <w:p w:rsidR="00BE1DA1" w:rsidRPr="00696C0D" w:rsidRDefault="00BE1DA1" w:rsidP="00C31160">
            <w:pPr>
              <w:jc w:val="both"/>
              <w:rPr>
                <w:rFonts w:ascii="Tahoma" w:hAnsi="Tahoma" w:cs="Tahoma"/>
                <w:sz w:val="20"/>
                <w:szCs w:val="20"/>
              </w:rPr>
            </w:pPr>
          </w:p>
        </w:tc>
        <w:tc>
          <w:tcPr>
            <w:tcW w:w="1882" w:type="dxa"/>
          </w:tcPr>
          <w:p w:rsidR="00BE1DA1" w:rsidRPr="00696C0D" w:rsidRDefault="00BE1DA1" w:rsidP="00C31160">
            <w:pPr>
              <w:jc w:val="both"/>
              <w:rPr>
                <w:rFonts w:ascii="Tahoma" w:hAnsi="Tahoma" w:cs="Tahoma"/>
                <w:sz w:val="20"/>
                <w:szCs w:val="20"/>
              </w:rPr>
            </w:pPr>
          </w:p>
        </w:tc>
        <w:tc>
          <w:tcPr>
            <w:tcW w:w="1457" w:type="dxa"/>
          </w:tcPr>
          <w:p w:rsidR="00BE1DA1" w:rsidRPr="00696C0D" w:rsidRDefault="00BE1DA1" w:rsidP="00C31160">
            <w:pPr>
              <w:jc w:val="both"/>
              <w:rPr>
                <w:rFonts w:ascii="Tahoma" w:hAnsi="Tahoma" w:cs="Tahoma"/>
                <w:sz w:val="20"/>
                <w:szCs w:val="20"/>
              </w:rPr>
            </w:pPr>
          </w:p>
        </w:tc>
        <w:tc>
          <w:tcPr>
            <w:tcW w:w="1780" w:type="dxa"/>
          </w:tcPr>
          <w:p w:rsidR="00BE1DA1" w:rsidRPr="00696C0D" w:rsidRDefault="00BE1DA1" w:rsidP="00C31160">
            <w:pPr>
              <w:jc w:val="both"/>
              <w:rPr>
                <w:rFonts w:ascii="Tahoma" w:hAnsi="Tahoma" w:cs="Tahoma"/>
                <w:sz w:val="20"/>
                <w:szCs w:val="20"/>
              </w:rPr>
            </w:pPr>
          </w:p>
        </w:tc>
      </w:tr>
      <w:tr w:rsidR="00BE1DA1" w:rsidRPr="00696C0D" w:rsidTr="00C31160">
        <w:trPr>
          <w:jc w:val="center"/>
        </w:trPr>
        <w:tc>
          <w:tcPr>
            <w:tcW w:w="3348" w:type="dxa"/>
          </w:tcPr>
          <w:p w:rsidR="00BE1DA1" w:rsidRPr="00696C0D" w:rsidRDefault="00BE1DA1" w:rsidP="00C31160">
            <w:pPr>
              <w:jc w:val="both"/>
              <w:rPr>
                <w:rFonts w:ascii="Tahoma" w:hAnsi="Tahoma" w:cs="Tahoma"/>
                <w:sz w:val="20"/>
                <w:szCs w:val="20"/>
              </w:rPr>
            </w:pPr>
            <w:r w:rsidRPr="00696C0D">
              <w:rPr>
                <w:rFonts w:ascii="Tahoma" w:hAnsi="Tahoma" w:cs="Tahoma"/>
                <w:sz w:val="20"/>
                <w:szCs w:val="20"/>
              </w:rPr>
              <w:t>Participa en las plenarias y debates.</w:t>
            </w:r>
          </w:p>
        </w:tc>
        <w:tc>
          <w:tcPr>
            <w:tcW w:w="1406" w:type="dxa"/>
          </w:tcPr>
          <w:p w:rsidR="00BE1DA1" w:rsidRPr="00696C0D" w:rsidRDefault="00BE1DA1" w:rsidP="00C31160">
            <w:pPr>
              <w:jc w:val="both"/>
              <w:rPr>
                <w:rFonts w:ascii="Tahoma" w:hAnsi="Tahoma" w:cs="Tahoma"/>
                <w:sz w:val="20"/>
                <w:szCs w:val="20"/>
              </w:rPr>
            </w:pPr>
          </w:p>
        </w:tc>
        <w:tc>
          <w:tcPr>
            <w:tcW w:w="1882" w:type="dxa"/>
          </w:tcPr>
          <w:p w:rsidR="00BE1DA1" w:rsidRPr="00696C0D" w:rsidRDefault="00BE1DA1" w:rsidP="00C31160">
            <w:pPr>
              <w:jc w:val="both"/>
              <w:rPr>
                <w:rFonts w:ascii="Tahoma" w:hAnsi="Tahoma" w:cs="Tahoma"/>
                <w:sz w:val="20"/>
                <w:szCs w:val="20"/>
              </w:rPr>
            </w:pPr>
          </w:p>
        </w:tc>
        <w:tc>
          <w:tcPr>
            <w:tcW w:w="1457" w:type="dxa"/>
          </w:tcPr>
          <w:p w:rsidR="00BE1DA1" w:rsidRPr="00696C0D" w:rsidRDefault="00BE1DA1" w:rsidP="00C31160">
            <w:pPr>
              <w:jc w:val="both"/>
              <w:rPr>
                <w:rFonts w:ascii="Tahoma" w:hAnsi="Tahoma" w:cs="Tahoma"/>
                <w:sz w:val="20"/>
                <w:szCs w:val="20"/>
              </w:rPr>
            </w:pPr>
          </w:p>
        </w:tc>
        <w:tc>
          <w:tcPr>
            <w:tcW w:w="1780" w:type="dxa"/>
          </w:tcPr>
          <w:p w:rsidR="00BE1DA1" w:rsidRPr="00696C0D" w:rsidRDefault="00BE1DA1" w:rsidP="00C31160">
            <w:pPr>
              <w:jc w:val="both"/>
              <w:rPr>
                <w:rFonts w:ascii="Tahoma" w:hAnsi="Tahoma" w:cs="Tahoma"/>
                <w:sz w:val="20"/>
                <w:szCs w:val="20"/>
              </w:rPr>
            </w:pPr>
          </w:p>
        </w:tc>
      </w:tr>
      <w:tr w:rsidR="00BE1DA1" w:rsidRPr="00696C0D" w:rsidTr="00C31160">
        <w:trPr>
          <w:jc w:val="center"/>
        </w:trPr>
        <w:tc>
          <w:tcPr>
            <w:tcW w:w="3348" w:type="dxa"/>
          </w:tcPr>
          <w:p w:rsidR="00BE1DA1" w:rsidRPr="00696C0D" w:rsidRDefault="00BE1DA1" w:rsidP="00C31160">
            <w:pPr>
              <w:jc w:val="both"/>
              <w:rPr>
                <w:rFonts w:ascii="Tahoma" w:hAnsi="Tahoma" w:cs="Tahoma"/>
                <w:sz w:val="20"/>
                <w:szCs w:val="20"/>
              </w:rPr>
            </w:pPr>
            <w:r w:rsidRPr="00696C0D">
              <w:rPr>
                <w:rFonts w:ascii="Tahoma" w:hAnsi="Tahoma" w:cs="Tahoma"/>
                <w:sz w:val="20"/>
                <w:szCs w:val="20"/>
              </w:rPr>
              <w:t>Es respetuoso de la opinión de sus compañeros.</w:t>
            </w:r>
          </w:p>
        </w:tc>
        <w:tc>
          <w:tcPr>
            <w:tcW w:w="1406" w:type="dxa"/>
          </w:tcPr>
          <w:p w:rsidR="00BE1DA1" w:rsidRPr="00696C0D" w:rsidRDefault="00BE1DA1" w:rsidP="00C31160">
            <w:pPr>
              <w:jc w:val="both"/>
              <w:rPr>
                <w:rFonts w:ascii="Tahoma" w:hAnsi="Tahoma" w:cs="Tahoma"/>
                <w:sz w:val="20"/>
                <w:szCs w:val="20"/>
              </w:rPr>
            </w:pPr>
          </w:p>
        </w:tc>
        <w:tc>
          <w:tcPr>
            <w:tcW w:w="1882" w:type="dxa"/>
          </w:tcPr>
          <w:p w:rsidR="00BE1DA1" w:rsidRPr="00696C0D" w:rsidRDefault="00BE1DA1" w:rsidP="00C31160">
            <w:pPr>
              <w:jc w:val="both"/>
              <w:rPr>
                <w:rFonts w:ascii="Tahoma" w:hAnsi="Tahoma" w:cs="Tahoma"/>
                <w:sz w:val="20"/>
                <w:szCs w:val="20"/>
              </w:rPr>
            </w:pPr>
          </w:p>
        </w:tc>
        <w:tc>
          <w:tcPr>
            <w:tcW w:w="1457" w:type="dxa"/>
          </w:tcPr>
          <w:p w:rsidR="00BE1DA1" w:rsidRPr="00696C0D" w:rsidRDefault="00BE1DA1" w:rsidP="00C31160">
            <w:pPr>
              <w:jc w:val="both"/>
              <w:rPr>
                <w:rFonts w:ascii="Tahoma" w:hAnsi="Tahoma" w:cs="Tahoma"/>
                <w:sz w:val="20"/>
                <w:szCs w:val="20"/>
              </w:rPr>
            </w:pPr>
          </w:p>
        </w:tc>
        <w:tc>
          <w:tcPr>
            <w:tcW w:w="1780" w:type="dxa"/>
          </w:tcPr>
          <w:p w:rsidR="00BE1DA1" w:rsidRPr="00696C0D" w:rsidRDefault="00BE1DA1" w:rsidP="00C31160">
            <w:pPr>
              <w:jc w:val="both"/>
              <w:rPr>
                <w:rFonts w:ascii="Tahoma" w:hAnsi="Tahoma" w:cs="Tahoma"/>
                <w:sz w:val="20"/>
                <w:szCs w:val="20"/>
              </w:rPr>
            </w:pPr>
          </w:p>
        </w:tc>
      </w:tr>
    </w:tbl>
    <w:p w:rsidR="00BE1DA1" w:rsidRDefault="00BE1DA1" w:rsidP="00BE1DA1"/>
    <w:p w:rsidR="009371AC" w:rsidRDefault="009371AC" w:rsidP="001724AE">
      <w:pPr>
        <w:rPr>
          <w:b/>
        </w:rPr>
        <w:sectPr w:rsidR="009371AC" w:rsidSect="00845874">
          <w:headerReference w:type="default" r:id="rId8"/>
          <w:footerReference w:type="default" r:id="rId9"/>
          <w:headerReference w:type="first" r:id="rId10"/>
          <w:pgSz w:w="15840" w:h="12240" w:orient="landscape" w:code="1"/>
          <w:pgMar w:top="1276" w:right="1418" w:bottom="1701" w:left="1418" w:header="709" w:footer="709" w:gutter="0"/>
          <w:cols w:space="708"/>
          <w:titlePg/>
          <w:docGrid w:linePitch="360"/>
        </w:sectPr>
      </w:pPr>
    </w:p>
    <w:p w:rsidR="00CF29F1" w:rsidRDefault="00CF29F1" w:rsidP="00CF29F1">
      <w:pPr>
        <w:jc w:val="center"/>
        <w:rPr>
          <w:b/>
        </w:rPr>
      </w:pPr>
      <w:r>
        <w:rPr>
          <w:b/>
        </w:rPr>
        <w:lastRenderedPageBreak/>
        <w:t>UNIVERSIDAD DE GUADALAJARA</w:t>
      </w:r>
    </w:p>
    <w:p w:rsidR="00CF29F1" w:rsidRDefault="00CF29F1" w:rsidP="00CF29F1">
      <w:pPr>
        <w:jc w:val="center"/>
        <w:rPr>
          <w:b/>
        </w:rPr>
      </w:pPr>
      <w:r>
        <w:rPr>
          <w:b/>
        </w:rPr>
        <w:t>SISTEMA DE EDUCACIÓN MEDIA SUPERIOR</w:t>
      </w:r>
    </w:p>
    <w:p w:rsidR="009371AC" w:rsidRPr="009371AC" w:rsidRDefault="00BE1992" w:rsidP="009371AC">
      <w:pPr>
        <w:rPr>
          <w:rFonts w:asciiTheme="minorHAnsi" w:hAnsiTheme="minorHAnsi" w:cstheme="minorHAnsi"/>
        </w:rPr>
      </w:pPr>
      <w:r>
        <w:rPr>
          <w:rFonts w:asciiTheme="minorHAnsi" w:hAnsiTheme="minorHAnsi" w:cstheme="minorHAnsi"/>
          <w:noProof/>
        </w:rPr>
        <w:pict>
          <v:shape id="_x0000_s1036" type="#_x0000_t202" style="position:absolute;margin-left:603pt;margin-top:-15.25pt;width:53.65pt;height:17.95pt;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" fillcolor="#fabf8f" strokecolor="#fabf8f" strokeweight="1pt">
            <v:fill color2="#fde9d9" angle="135" focus="50%" type="gradient"/>
            <v:shadow on="t" color="#974706" opacity=".5" offset="1pt"/>
            <v:textbox style="mso-fit-shape-to-text:t">
              <w:txbxContent>
                <w:p w:rsidR="00C31160" w:rsidRPr="00953AC3" w:rsidRDefault="00C31160" w:rsidP="009371AC">
                  <w:pPr>
                    <w:pStyle w:val="Piedepgina"/>
                    <w:jc w:val="center"/>
                    <w:rPr>
                      <w:sz w:val="16"/>
                      <w:szCs w:val="16"/>
                      <w:lang w:val="es-ES"/>
                    </w:rPr>
                  </w:pPr>
                  <w:r>
                    <w:rPr>
                      <w:sz w:val="16"/>
                      <w:szCs w:val="16"/>
                      <w:lang w:val="es-ES"/>
                    </w:rPr>
                    <w:t>PCP</w:t>
                  </w:r>
                  <w:r w:rsidRPr="00953AC3">
                    <w:rPr>
                      <w:sz w:val="16"/>
                      <w:szCs w:val="16"/>
                      <w:lang w:val="es-ES"/>
                    </w:rPr>
                    <w:t>-V</w:t>
                  </w:r>
                  <w:r>
                    <w:rPr>
                      <w:sz w:val="16"/>
                      <w:szCs w:val="16"/>
                      <w:lang w:val="es-ES"/>
                    </w:rPr>
                    <w:t>II</w:t>
                  </w:r>
                </w:p>
              </w:txbxContent>
            </v:textbox>
          </v:shape>
        </w:pict>
      </w:r>
    </w:p>
    <w:p w:rsidR="009371AC" w:rsidRDefault="009371AC" w:rsidP="009371AC">
      <w:pPr>
        <w:jc w:val="center"/>
        <w:rPr>
          <w:rFonts w:asciiTheme="minorHAnsi" w:hAnsiTheme="minorHAnsi" w:cstheme="minorHAnsi"/>
          <w:b/>
        </w:rPr>
      </w:pPr>
      <w:r w:rsidRPr="009371AC">
        <w:rPr>
          <w:rFonts w:asciiTheme="minorHAnsi" w:hAnsiTheme="minorHAnsi" w:cstheme="minorHAnsi"/>
          <w:b/>
        </w:rPr>
        <w:t>Plan de clase del Profesor</w:t>
      </w:r>
    </w:p>
    <w:p w:rsidR="00CF29F1" w:rsidRDefault="00CF29F1" w:rsidP="00CF29F1">
      <w:pPr>
        <w:rPr>
          <w:rFonts w:asciiTheme="minorHAnsi" w:hAnsiTheme="minorHAnsi" w:cstheme="minorHAnsi"/>
          <w:b/>
        </w:rPr>
      </w:pPr>
    </w:p>
    <w:tbl>
      <w:tblPr>
        <w:tblStyle w:val="Tablaconcuadrcul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220"/>
      </w:tblGrid>
      <w:tr w:rsidR="00CF29F1" w:rsidRPr="00CF29F1" w:rsidTr="007B72D8">
        <w:tc>
          <w:tcPr>
            <w:tcW w:w="13220" w:type="dxa"/>
          </w:tcPr>
          <w:p w:rsidR="00CF29F1" w:rsidRPr="00CF29F1" w:rsidRDefault="00CF29F1" w:rsidP="007B72D8">
            <w:pPr>
              <w:rPr>
                <w:rFonts w:asciiTheme="minorHAnsi" w:hAnsiTheme="minorHAnsi" w:cstheme="minorHAnsi"/>
                <w:b/>
              </w:rPr>
            </w:pPr>
            <w:r w:rsidRPr="00CF29F1">
              <w:rPr>
                <w:rFonts w:asciiTheme="minorHAnsi" w:hAnsiTheme="minorHAnsi" w:cstheme="minorHAnsi"/>
                <w:b/>
              </w:rPr>
              <w:t>Escuela Preparatoria</w:t>
            </w:r>
          </w:p>
        </w:tc>
      </w:tr>
    </w:tbl>
    <w:p w:rsidR="009371AC" w:rsidRPr="009371AC" w:rsidRDefault="009371AC" w:rsidP="009371AC">
      <w:pPr>
        <w:rPr>
          <w:rFonts w:asciiTheme="minorHAnsi" w:hAnsiTheme="minorHAnsi" w:cstheme="minorHAnsi"/>
        </w:rPr>
      </w:pPr>
    </w:p>
    <w:tbl>
      <w:tblPr>
        <w:tblStyle w:val="Tablaconcuadrcula"/>
        <w:tblW w:w="0" w:type="auto"/>
        <w:tblLook w:val="04A0"/>
      </w:tblPr>
      <w:tblGrid>
        <w:gridCol w:w="3349"/>
        <w:gridCol w:w="2750"/>
        <w:gridCol w:w="2110"/>
        <w:gridCol w:w="1917"/>
        <w:gridCol w:w="1612"/>
        <w:gridCol w:w="1256"/>
      </w:tblGrid>
      <w:tr w:rsidR="009371AC" w:rsidRPr="00CF29F1" w:rsidTr="007B579E">
        <w:trPr>
          <w:trHeight w:val="644"/>
        </w:trPr>
        <w:tc>
          <w:tcPr>
            <w:tcW w:w="3349" w:type="dxa"/>
            <w:vAlign w:val="center"/>
          </w:tcPr>
          <w:p w:rsidR="009371AC" w:rsidRPr="00CF29F1" w:rsidRDefault="009371AC" w:rsidP="007B72D8">
            <w:pPr>
              <w:jc w:val="center"/>
              <w:rPr>
                <w:rFonts w:asciiTheme="minorHAnsi" w:hAnsiTheme="minorHAnsi" w:cstheme="minorHAnsi"/>
                <w:b/>
                <w:sz w:val="20"/>
                <w:szCs w:val="20"/>
              </w:rPr>
            </w:pPr>
            <w:r w:rsidRPr="00CF29F1">
              <w:rPr>
                <w:rFonts w:asciiTheme="minorHAnsi" w:hAnsiTheme="minorHAnsi" w:cstheme="minorHAnsi"/>
                <w:b/>
                <w:sz w:val="20"/>
                <w:szCs w:val="20"/>
              </w:rPr>
              <w:t>Nombre del Docente</w:t>
            </w:r>
          </w:p>
        </w:tc>
        <w:tc>
          <w:tcPr>
            <w:tcW w:w="2750" w:type="dxa"/>
            <w:vAlign w:val="center"/>
          </w:tcPr>
          <w:p w:rsidR="009371AC" w:rsidRPr="00CF29F1" w:rsidRDefault="009371AC" w:rsidP="007B72D8">
            <w:pPr>
              <w:jc w:val="center"/>
              <w:rPr>
                <w:rFonts w:asciiTheme="minorHAnsi" w:hAnsiTheme="minorHAnsi" w:cstheme="minorHAnsi"/>
                <w:b/>
                <w:sz w:val="20"/>
                <w:szCs w:val="20"/>
              </w:rPr>
            </w:pPr>
            <w:r w:rsidRPr="00CF29F1">
              <w:rPr>
                <w:rFonts w:asciiTheme="minorHAnsi" w:hAnsiTheme="minorHAnsi" w:cstheme="minorHAnsi"/>
                <w:b/>
                <w:sz w:val="20"/>
                <w:szCs w:val="20"/>
              </w:rPr>
              <w:t xml:space="preserve">Unidad de Aprendizaje </w:t>
            </w:r>
            <w:r w:rsidR="00996A8B">
              <w:rPr>
                <w:rFonts w:asciiTheme="minorHAnsi" w:hAnsiTheme="minorHAnsi" w:cstheme="minorHAnsi"/>
                <w:b/>
                <w:sz w:val="20"/>
                <w:szCs w:val="20"/>
              </w:rPr>
              <w:t xml:space="preserve">Curricular </w:t>
            </w:r>
            <w:r w:rsidRPr="00CF29F1">
              <w:rPr>
                <w:rFonts w:asciiTheme="minorHAnsi" w:hAnsiTheme="minorHAnsi" w:cstheme="minorHAnsi"/>
                <w:b/>
                <w:sz w:val="20"/>
                <w:szCs w:val="20"/>
              </w:rPr>
              <w:t>(UA</w:t>
            </w:r>
            <w:r w:rsidR="00996A8B">
              <w:rPr>
                <w:rFonts w:asciiTheme="minorHAnsi" w:hAnsiTheme="minorHAnsi" w:cstheme="minorHAnsi"/>
                <w:b/>
                <w:sz w:val="20"/>
                <w:szCs w:val="20"/>
              </w:rPr>
              <w:t>C</w:t>
            </w:r>
            <w:r w:rsidRPr="00CF29F1">
              <w:rPr>
                <w:rFonts w:asciiTheme="minorHAnsi" w:hAnsiTheme="minorHAnsi" w:cstheme="minorHAnsi"/>
                <w:b/>
                <w:sz w:val="20"/>
                <w:szCs w:val="20"/>
              </w:rPr>
              <w:t>)</w:t>
            </w:r>
          </w:p>
        </w:tc>
        <w:tc>
          <w:tcPr>
            <w:tcW w:w="2110" w:type="dxa"/>
            <w:vAlign w:val="center"/>
          </w:tcPr>
          <w:p w:rsidR="009371AC" w:rsidRPr="00CF29F1" w:rsidRDefault="009371AC" w:rsidP="007B72D8">
            <w:pPr>
              <w:jc w:val="center"/>
              <w:rPr>
                <w:rFonts w:asciiTheme="minorHAnsi" w:hAnsiTheme="minorHAnsi" w:cstheme="minorHAnsi"/>
                <w:b/>
                <w:sz w:val="20"/>
                <w:szCs w:val="20"/>
              </w:rPr>
            </w:pPr>
            <w:r w:rsidRPr="00CF29F1">
              <w:rPr>
                <w:rFonts w:asciiTheme="minorHAnsi" w:hAnsiTheme="minorHAnsi" w:cstheme="minorHAnsi"/>
                <w:b/>
                <w:sz w:val="20"/>
                <w:szCs w:val="20"/>
              </w:rPr>
              <w:t>Departamento</w:t>
            </w:r>
          </w:p>
        </w:tc>
        <w:tc>
          <w:tcPr>
            <w:tcW w:w="1917" w:type="dxa"/>
            <w:vAlign w:val="center"/>
          </w:tcPr>
          <w:p w:rsidR="009371AC" w:rsidRPr="00CF29F1" w:rsidRDefault="009371AC" w:rsidP="007B72D8">
            <w:pPr>
              <w:jc w:val="center"/>
              <w:rPr>
                <w:rFonts w:asciiTheme="minorHAnsi" w:hAnsiTheme="minorHAnsi" w:cstheme="minorHAnsi"/>
                <w:b/>
                <w:sz w:val="20"/>
                <w:szCs w:val="20"/>
              </w:rPr>
            </w:pPr>
            <w:r w:rsidRPr="00CF29F1">
              <w:rPr>
                <w:rFonts w:asciiTheme="minorHAnsi" w:hAnsiTheme="minorHAnsi" w:cstheme="minorHAnsi"/>
                <w:b/>
                <w:sz w:val="20"/>
                <w:szCs w:val="20"/>
              </w:rPr>
              <w:t>Academia</w:t>
            </w:r>
          </w:p>
        </w:tc>
        <w:tc>
          <w:tcPr>
            <w:tcW w:w="1612" w:type="dxa"/>
            <w:vAlign w:val="center"/>
          </w:tcPr>
          <w:p w:rsidR="009371AC" w:rsidRPr="00CF29F1" w:rsidRDefault="009371AC" w:rsidP="007B72D8">
            <w:pPr>
              <w:jc w:val="center"/>
              <w:rPr>
                <w:rFonts w:asciiTheme="minorHAnsi" w:hAnsiTheme="minorHAnsi" w:cstheme="minorHAnsi"/>
                <w:b/>
                <w:sz w:val="20"/>
                <w:szCs w:val="20"/>
              </w:rPr>
            </w:pPr>
            <w:r w:rsidRPr="00CF29F1">
              <w:rPr>
                <w:rFonts w:asciiTheme="minorHAnsi" w:hAnsiTheme="minorHAnsi" w:cstheme="minorHAnsi"/>
                <w:b/>
                <w:sz w:val="20"/>
                <w:szCs w:val="20"/>
              </w:rPr>
              <w:t>Grado, Grupo y Turno</w:t>
            </w:r>
          </w:p>
          <w:p w:rsidR="009371AC" w:rsidRPr="00D030A5" w:rsidRDefault="00D030A5" w:rsidP="007B72D8">
            <w:pPr>
              <w:jc w:val="center"/>
              <w:rPr>
                <w:rFonts w:asciiTheme="minorHAnsi" w:hAnsiTheme="minorHAnsi" w:cstheme="minorHAnsi"/>
                <w:sz w:val="20"/>
                <w:szCs w:val="20"/>
              </w:rPr>
            </w:pPr>
            <w:r>
              <w:rPr>
                <w:rFonts w:asciiTheme="minorHAnsi" w:hAnsiTheme="minorHAnsi" w:cstheme="minorHAnsi"/>
                <w:sz w:val="20"/>
                <w:szCs w:val="20"/>
              </w:rPr>
              <w:t>(</w:t>
            </w:r>
            <w:r w:rsidR="009371AC" w:rsidRPr="00D030A5">
              <w:rPr>
                <w:rFonts w:asciiTheme="minorHAnsi" w:hAnsiTheme="minorHAnsi" w:cstheme="minorHAnsi"/>
                <w:sz w:val="20"/>
                <w:szCs w:val="20"/>
              </w:rPr>
              <w:t>CRN</w:t>
            </w:r>
            <w:r>
              <w:rPr>
                <w:rFonts w:asciiTheme="minorHAnsi" w:hAnsiTheme="minorHAnsi" w:cstheme="minorHAnsi"/>
                <w:sz w:val="20"/>
                <w:szCs w:val="20"/>
              </w:rPr>
              <w:t>)</w:t>
            </w:r>
          </w:p>
        </w:tc>
        <w:tc>
          <w:tcPr>
            <w:tcW w:w="1256" w:type="dxa"/>
            <w:vAlign w:val="center"/>
          </w:tcPr>
          <w:p w:rsidR="009371AC" w:rsidRPr="00CF29F1" w:rsidRDefault="009371AC" w:rsidP="007B72D8">
            <w:pPr>
              <w:jc w:val="center"/>
              <w:rPr>
                <w:rFonts w:asciiTheme="minorHAnsi" w:hAnsiTheme="minorHAnsi" w:cstheme="minorHAnsi"/>
                <w:b/>
                <w:sz w:val="20"/>
                <w:szCs w:val="20"/>
              </w:rPr>
            </w:pPr>
            <w:r w:rsidRPr="00CF29F1">
              <w:rPr>
                <w:rFonts w:asciiTheme="minorHAnsi" w:hAnsiTheme="minorHAnsi" w:cstheme="minorHAnsi"/>
                <w:b/>
                <w:sz w:val="20"/>
                <w:szCs w:val="20"/>
              </w:rPr>
              <w:t>Calendario</w:t>
            </w:r>
          </w:p>
        </w:tc>
      </w:tr>
      <w:tr w:rsidR="009371AC" w:rsidRPr="009371AC" w:rsidTr="007B579E">
        <w:trPr>
          <w:trHeight w:val="639"/>
        </w:trPr>
        <w:tc>
          <w:tcPr>
            <w:tcW w:w="3349" w:type="dxa"/>
          </w:tcPr>
          <w:p w:rsidR="009371AC" w:rsidRPr="009371AC" w:rsidRDefault="009371AC" w:rsidP="007B72D8">
            <w:pPr>
              <w:rPr>
                <w:rFonts w:asciiTheme="minorHAnsi" w:hAnsiTheme="minorHAnsi" w:cstheme="minorHAnsi"/>
              </w:rPr>
            </w:pPr>
          </w:p>
        </w:tc>
        <w:tc>
          <w:tcPr>
            <w:tcW w:w="2750" w:type="dxa"/>
          </w:tcPr>
          <w:p w:rsidR="009371AC" w:rsidRPr="006D5F7C" w:rsidRDefault="006D5F7C" w:rsidP="006D5F7C">
            <w:pPr>
              <w:jc w:val="center"/>
              <w:rPr>
                <w:rFonts w:asciiTheme="minorHAnsi" w:hAnsiTheme="minorHAnsi" w:cstheme="minorHAnsi"/>
              </w:rPr>
            </w:pPr>
            <w:r>
              <w:rPr>
                <w:rFonts w:asciiTheme="minorHAnsi" w:hAnsiTheme="minorHAnsi" w:cstheme="minorHAnsi"/>
              </w:rPr>
              <w:t>AUTOCONOCIMIENTO Y PERSONALIDAD</w:t>
            </w:r>
          </w:p>
        </w:tc>
        <w:tc>
          <w:tcPr>
            <w:tcW w:w="2110" w:type="dxa"/>
          </w:tcPr>
          <w:p w:rsidR="009371AC" w:rsidRPr="009371AC" w:rsidRDefault="006D5F7C" w:rsidP="007B72D8">
            <w:pPr>
              <w:rPr>
                <w:rFonts w:asciiTheme="minorHAnsi" w:hAnsiTheme="minorHAnsi" w:cstheme="minorHAnsi"/>
              </w:rPr>
            </w:pPr>
            <w:r>
              <w:rPr>
                <w:rFonts w:asciiTheme="minorHAnsi" w:hAnsiTheme="minorHAnsi" w:cstheme="minorHAnsi"/>
              </w:rPr>
              <w:t>HUMANIDADES Y SOCIEDAD</w:t>
            </w:r>
          </w:p>
        </w:tc>
        <w:tc>
          <w:tcPr>
            <w:tcW w:w="1917" w:type="dxa"/>
          </w:tcPr>
          <w:p w:rsidR="009371AC" w:rsidRPr="009371AC" w:rsidRDefault="006D5F7C" w:rsidP="007B72D8">
            <w:pPr>
              <w:rPr>
                <w:rFonts w:asciiTheme="minorHAnsi" w:hAnsiTheme="minorHAnsi" w:cstheme="minorHAnsi"/>
              </w:rPr>
            </w:pPr>
            <w:r>
              <w:rPr>
                <w:rFonts w:asciiTheme="minorHAnsi" w:hAnsiTheme="minorHAnsi" w:cstheme="minorHAnsi"/>
              </w:rPr>
              <w:t>FILOSOFIA Y HUMANIDADES</w:t>
            </w:r>
          </w:p>
        </w:tc>
        <w:tc>
          <w:tcPr>
            <w:tcW w:w="1612" w:type="dxa"/>
          </w:tcPr>
          <w:p w:rsidR="009371AC" w:rsidRPr="009371AC" w:rsidRDefault="009371AC" w:rsidP="007B72D8">
            <w:pPr>
              <w:rPr>
                <w:rFonts w:asciiTheme="minorHAnsi" w:hAnsiTheme="minorHAnsi" w:cstheme="minorHAnsi"/>
              </w:rPr>
            </w:pPr>
          </w:p>
        </w:tc>
        <w:tc>
          <w:tcPr>
            <w:tcW w:w="1256" w:type="dxa"/>
          </w:tcPr>
          <w:p w:rsidR="009371AC" w:rsidRPr="009371AC" w:rsidRDefault="009371AC" w:rsidP="007B72D8">
            <w:pPr>
              <w:rPr>
                <w:rFonts w:asciiTheme="minorHAnsi" w:hAnsiTheme="minorHAnsi" w:cstheme="minorHAnsi"/>
              </w:rPr>
            </w:pPr>
          </w:p>
        </w:tc>
      </w:tr>
    </w:tbl>
    <w:p w:rsidR="007B579E" w:rsidRDefault="007B579E" w:rsidP="007B579E">
      <w:pPr>
        <w:rPr>
          <w:rFonts w:asciiTheme="minorHAnsi" w:hAnsiTheme="minorHAnsi" w:cstheme="minorHAnsi"/>
          <w:i/>
        </w:rPr>
      </w:pPr>
    </w:p>
    <w:p w:rsidR="007B579E" w:rsidRPr="00CF29F1" w:rsidRDefault="007B579E" w:rsidP="007B579E">
      <w:pPr>
        <w:rPr>
          <w:rFonts w:asciiTheme="minorHAnsi" w:hAnsiTheme="minorHAnsi" w:cstheme="minorHAnsi"/>
          <w:i/>
        </w:rPr>
      </w:pPr>
      <w:r w:rsidRPr="00CF29F1">
        <w:rPr>
          <w:rFonts w:asciiTheme="minorHAnsi" w:hAnsiTheme="minorHAnsi" w:cstheme="minorHAnsi"/>
          <w:i/>
        </w:rPr>
        <w:t xml:space="preserve">(El siguiente esquema de programación se debe repetir, </w:t>
      </w:r>
      <w:r w:rsidR="00047EB1" w:rsidRPr="00CF29F1">
        <w:rPr>
          <w:rFonts w:asciiTheme="minorHAnsi" w:hAnsiTheme="minorHAnsi" w:cstheme="minorHAnsi"/>
          <w:i/>
        </w:rPr>
        <w:t>cuantas</w:t>
      </w:r>
      <w:r w:rsidR="00730C0F">
        <w:rPr>
          <w:rFonts w:asciiTheme="minorHAnsi" w:hAnsiTheme="minorHAnsi" w:cstheme="minorHAnsi"/>
          <w:i/>
        </w:rPr>
        <w:t xml:space="preserve"> </w:t>
      </w:r>
      <w:r w:rsidR="0017728D">
        <w:rPr>
          <w:rFonts w:asciiTheme="minorHAnsi" w:hAnsiTheme="minorHAnsi" w:cstheme="minorHAnsi"/>
          <w:i/>
        </w:rPr>
        <w:t xml:space="preserve">veces sea necesario dependiendo del número de </w:t>
      </w:r>
      <w:r w:rsidR="0081792D">
        <w:rPr>
          <w:rFonts w:asciiTheme="minorHAnsi" w:hAnsiTheme="minorHAnsi" w:cstheme="minorHAnsi"/>
          <w:i/>
        </w:rPr>
        <w:t xml:space="preserve">unidades de competencia </w:t>
      </w:r>
      <w:r w:rsidRPr="00CF29F1">
        <w:rPr>
          <w:rFonts w:asciiTheme="minorHAnsi" w:hAnsiTheme="minorHAnsi" w:cstheme="minorHAnsi"/>
          <w:i/>
        </w:rPr>
        <w:t xml:space="preserve"> contenga la UA</w:t>
      </w:r>
      <w:r>
        <w:rPr>
          <w:rFonts w:asciiTheme="minorHAnsi" w:hAnsiTheme="minorHAnsi" w:cstheme="minorHAnsi"/>
          <w:i/>
        </w:rPr>
        <w:t>C</w:t>
      </w:r>
      <w:r w:rsidRPr="00CF29F1">
        <w:rPr>
          <w:rFonts w:asciiTheme="minorHAnsi" w:hAnsiTheme="minorHAnsi" w:cstheme="minorHAnsi"/>
          <w:i/>
        </w:rPr>
        <w:t>)</w:t>
      </w:r>
    </w:p>
    <w:p w:rsidR="007B579E" w:rsidRPr="009371AC" w:rsidRDefault="007B579E" w:rsidP="007B579E">
      <w:pPr>
        <w:rPr>
          <w:rFonts w:asciiTheme="minorHAnsi" w:hAnsiTheme="minorHAnsi" w:cstheme="minorHAnsi"/>
          <w:b/>
        </w:rPr>
      </w:pPr>
    </w:p>
    <w:p w:rsidR="007B579E" w:rsidRPr="009371AC" w:rsidRDefault="007B579E" w:rsidP="007B579E">
      <w:pPr>
        <w:rPr>
          <w:rFonts w:asciiTheme="minorHAnsi" w:hAnsiTheme="minorHAnsi" w:cstheme="minorHAnsi"/>
          <w:b/>
        </w:rPr>
      </w:pPr>
      <w:r>
        <w:rPr>
          <w:rFonts w:asciiTheme="minorHAnsi" w:hAnsiTheme="minorHAnsi" w:cstheme="minorHAnsi"/>
          <w:b/>
        </w:rPr>
        <w:t>Nombre de la Unidad de Competencia  (Módulo)</w:t>
      </w:r>
    </w:p>
    <w:tbl>
      <w:tblPr>
        <w:tblStyle w:val="Tablaconcuadrcul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220"/>
      </w:tblGrid>
      <w:tr w:rsidR="007B579E" w:rsidRPr="009371AC" w:rsidTr="002C1317">
        <w:tc>
          <w:tcPr>
            <w:tcW w:w="14540" w:type="dxa"/>
          </w:tcPr>
          <w:p w:rsidR="007B579E" w:rsidRPr="009371AC" w:rsidRDefault="007B579E" w:rsidP="002C1317">
            <w:pPr>
              <w:rPr>
                <w:rFonts w:asciiTheme="minorHAnsi" w:hAnsiTheme="minorHAnsi" w:cstheme="minorHAnsi"/>
                <w:b/>
              </w:rPr>
            </w:pPr>
          </w:p>
        </w:tc>
      </w:tr>
    </w:tbl>
    <w:p w:rsidR="007D477D" w:rsidRDefault="007D477D" w:rsidP="007B579E">
      <w:pPr>
        <w:rPr>
          <w:rFonts w:asciiTheme="minorHAnsi" w:hAnsiTheme="minorHAnsi" w:cstheme="minorHAnsi"/>
          <w:b/>
        </w:rPr>
      </w:pPr>
    </w:p>
    <w:p w:rsidR="00996A8B" w:rsidRDefault="00996A8B" w:rsidP="007D477D">
      <w:pPr>
        <w:rPr>
          <w:rFonts w:asciiTheme="minorHAnsi" w:hAnsiTheme="minorHAnsi" w:cstheme="minorHAnsi"/>
          <w:b/>
        </w:rPr>
      </w:pPr>
      <w:r>
        <w:rPr>
          <w:rFonts w:asciiTheme="minorHAnsi" w:hAnsiTheme="minorHAnsi" w:cstheme="minorHAnsi"/>
          <w:b/>
        </w:rPr>
        <w:t>Rasgo del Perfil por lograr BGC</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Competencia</w:t>
      </w:r>
      <w:r w:rsidR="00E4584E">
        <w:rPr>
          <w:rFonts w:asciiTheme="minorHAnsi" w:hAnsiTheme="minorHAnsi" w:cstheme="minorHAnsi"/>
          <w:b/>
        </w:rPr>
        <w:t>s</w:t>
      </w:r>
      <w:r>
        <w:rPr>
          <w:rFonts w:asciiTheme="minorHAnsi" w:hAnsiTheme="minorHAnsi" w:cstheme="minorHAnsi"/>
          <w:b/>
        </w:rPr>
        <w:t xml:space="preserve"> Genérica</w:t>
      </w:r>
      <w:r w:rsidR="00E4584E">
        <w:rPr>
          <w:rFonts w:asciiTheme="minorHAnsi" w:hAnsiTheme="minorHAnsi" w:cstheme="minorHAnsi"/>
          <w:b/>
        </w:rPr>
        <w:t>s</w:t>
      </w:r>
      <w:r>
        <w:rPr>
          <w:rFonts w:asciiTheme="minorHAnsi" w:hAnsiTheme="minorHAnsi" w:cstheme="minorHAnsi"/>
          <w:b/>
        </w:rPr>
        <w:t xml:space="preserve"> y </w:t>
      </w:r>
      <w:r w:rsidR="00017A68">
        <w:rPr>
          <w:rFonts w:asciiTheme="minorHAnsi" w:hAnsiTheme="minorHAnsi" w:cstheme="minorHAnsi"/>
          <w:b/>
        </w:rPr>
        <w:t>a</w:t>
      </w:r>
      <w:r>
        <w:rPr>
          <w:rFonts w:asciiTheme="minorHAnsi" w:hAnsiTheme="minorHAnsi" w:cstheme="minorHAnsi"/>
          <w:b/>
        </w:rPr>
        <w:t>tributos del MCC por lograr</w:t>
      </w:r>
    </w:p>
    <w:p w:rsidR="00996A8B" w:rsidRDefault="00996A8B" w:rsidP="007D477D">
      <w:pPr>
        <w:rPr>
          <w:rFonts w:asciiTheme="minorHAnsi" w:hAnsiTheme="minorHAnsi" w:cstheme="minorHAnsi"/>
          <w:b/>
        </w:rPr>
      </w:pPr>
    </w:p>
    <w:tbl>
      <w:tblPr>
        <w:tblStyle w:val="Tablaconcuadrcula"/>
        <w:tblW w:w="0" w:type="auto"/>
        <w:tblLook w:val="04A0"/>
      </w:tblPr>
      <w:tblGrid>
        <w:gridCol w:w="6497"/>
        <w:gridCol w:w="6497"/>
      </w:tblGrid>
      <w:tr w:rsidR="00996A8B" w:rsidTr="007B579E">
        <w:trPr>
          <w:trHeight w:val="639"/>
        </w:trPr>
        <w:tc>
          <w:tcPr>
            <w:tcW w:w="6497" w:type="dxa"/>
          </w:tcPr>
          <w:p w:rsidR="00996A8B" w:rsidRDefault="00017A68" w:rsidP="007D477D">
            <w:pPr>
              <w:rPr>
                <w:rFonts w:asciiTheme="minorHAnsi" w:hAnsiTheme="minorHAnsi" w:cstheme="minorHAnsi"/>
                <w:i/>
              </w:rPr>
            </w:pPr>
            <w:r w:rsidRPr="00017A68">
              <w:rPr>
                <w:rFonts w:asciiTheme="minorHAnsi" w:hAnsiTheme="minorHAnsi" w:cstheme="minorHAnsi"/>
                <w:i/>
              </w:rPr>
              <w:t>Indicar el rasgo del perfil que se logrará en la unidad de competencia.</w:t>
            </w:r>
          </w:p>
          <w:p w:rsidR="00017A68" w:rsidRDefault="00017A68" w:rsidP="007D477D">
            <w:pPr>
              <w:rPr>
                <w:rFonts w:asciiTheme="minorHAnsi" w:hAnsiTheme="minorHAnsi" w:cstheme="minorHAnsi"/>
              </w:rPr>
            </w:pPr>
          </w:p>
          <w:p w:rsidR="00017A68" w:rsidRPr="00017A68" w:rsidRDefault="00017A68" w:rsidP="007D477D">
            <w:pPr>
              <w:rPr>
                <w:rFonts w:asciiTheme="minorHAnsi" w:hAnsiTheme="minorHAnsi" w:cstheme="minorHAnsi"/>
              </w:rPr>
            </w:pPr>
          </w:p>
        </w:tc>
        <w:tc>
          <w:tcPr>
            <w:tcW w:w="6497" w:type="dxa"/>
          </w:tcPr>
          <w:p w:rsidR="00996A8B" w:rsidRPr="00017A68" w:rsidRDefault="00017A68" w:rsidP="00017A68">
            <w:pPr>
              <w:rPr>
                <w:rFonts w:asciiTheme="minorHAnsi" w:hAnsiTheme="minorHAnsi" w:cstheme="minorHAnsi"/>
                <w:i/>
              </w:rPr>
            </w:pPr>
            <w:r w:rsidRPr="00017A68">
              <w:rPr>
                <w:rFonts w:asciiTheme="minorHAnsi" w:hAnsiTheme="minorHAnsi" w:cstheme="minorHAnsi"/>
                <w:i/>
              </w:rPr>
              <w:t>Indicar la o las competencias y atributos  que se logrará en la unidad de competencia.</w:t>
            </w:r>
          </w:p>
          <w:p w:rsidR="00017A68" w:rsidRPr="00017A68" w:rsidRDefault="00017A68" w:rsidP="00017A68">
            <w:pPr>
              <w:rPr>
                <w:rFonts w:asciiTheme="minorHAnsi" w:hAnsiTheme="minorHAnsi" w:cstheme="minorHAnsi"/>
              </w:rPr>
            </w:pPr>
          </w:p>
        </w:tc>
      </w:tr>
    </w:tbl>
    <w:p w:rsidR="00996A8B" w:rsidRDefault="00996A8B" w:rsidP="007D477D">
      <w:pPr>
        <w:rPr>
          <w:rFonts w:asciiTheme="minorHAnsi" w:hAnsiTheme="minorHAnsi" w:cstheme="minorHAnsi"/>
          <w:b/>
        </w:rPr>
      </w:pPr>
    </w:p>
    <w:p w:rsidR="00E4584E" w:rsidRDefault="00E4584E" w:rsidP="00E4584E">
      <w:pPr>
        <w:rPr>
          <w:rFonts w:asciiTheme="minorHAnsi" w:hAnsiTheme="minorHAnsi" w:cstheme="minorHAnsi"/>
          <w:b/>
        </w:rPr>
      </w:pPr>
      <w:r>
        <w:rPr>
          <w:rFonts w:asciiTheme="minorHAnsi" w:hAnsiTheme="minorHAnsi" w:cstheme="minorHAnsi"/>
          <w:b/>
        </w:rPr>
        <w:t>Competencias  específicas por lograr BGC</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Competencias disciplinares básicas y extendidas del MCC por lograr</w:t>
      </w:r>
    </w:p>
    <w:p w:rsidR="00E4584E" w:rsidRDefault="00E4584E" w:rsidP="00E4584E">
      <w:pPr>
        <w:rPr>
          <w:rFonts w:asciiTheme="minorHAnsi" w:hAnsiTheme="minorHAnsi" w:cstheme="minorHAnsi"/>
          <w:b/>
        </w:rPr>
      </w:pPr>
    </w:p>
    <w:tbl>
      <w:tblPr>
        <w:tblStyle w:val="Tablaconcuadrcula"/>
        <w:tblW w:w="0" w:type="auto"/>
        <w:tblLook w:val="04A0"/>
      </w:tblPr>
      <w:tblGrid>
        <w:gridCol w:w="6497"/>
        <w:gridCol w:w="6497"/>
      </w:tblGrid>
      <w:tr w:rsidR="00E4584E" w:rsidTr="007B579E">
        <w:trPr>
          <w:trHeight w:val="589"/>
        </w:trPr>
        <w:tc>
          <w:tcPr>
            <w:tcW w:w="6497" w:type="dxa"/>
          </w:tcPr>
          <w:p w:rsidR="00E4584E" w:rsidRPr="00017A68" w:rsidRDefault="00017A68" w:rsidP="00017A68">
            <w:pPr>
              <w:rPr>
                <w:rFonts w:asciiTheme="minorHAnsi" w:hAnsiTheme="minorHAnsi" w:cstheme="minorHAnsi"/>
                <w:i/>
              </w:rPr>
            </w:pPr>
            <w:r w:rsidRPr="00017A68">
              <w:rPr>
                <w:rFonts w:asciiTheme="minorHAnsi" w:hAnsiTheme="minorHAnsi" w:cstheme="minorHAnsi"/>
                <w:i/>
              </w:rPr>
              <w:t>Indicar la competencia específica que se lograrán en la Unidad de competencia.</w:t>
            </w:r>
          </w:p>
          <w:p w:rsidR="00017A68" w:rsidRPr="00017A68" w:rsidRDefault="00017A68" w:rsidP="00017A68">
            <w:pPr>
              <w:rPr>
                <w:rFonts w:asciiTheme="minorHAnsi" w:hAnsiTheme="minorHAnsi" w:cstheme="minorHAnsi"/>
              </w:rPr>
            </w:pPr>
          </w:p>
        </w:tc>
        <w:tc>
          <w:tcPr>
            <w:tcW w:w="6497" w:type="dxa"/>
          </w:tcPr>
          <w:p w:rsidR="00E4584E" w:rsidRPr="00017A68" w:rsidRDefault="00017A68" w:rsidP="00017A68">
            <w:pPr>
              <w:rPr>
                <w:rFonts w:asciiTheme="minorHAnsi" w:hAnsiTheme="minorHAnsi" w:cstheme="minorHAnsi"/>
                <w:i/>
              </w:rPr>
            </w:pPr>
            <w:r w:rsidRPr="00017A68">
              <w:rPr>
                <w:rFonts w:asciiTheme="minorHAnsi" w:hAnsiTheme="minorHAnsi" w:cstheme="minorHAnsi"/>
                <w:i/>
              </w:rPr>
              <w:t>Indicar las competencias disciplinares básicas y extendidas que se lograrán en la Unidad de competencia.</w:t>
            </w:r>
          </w:p>
          <w:p w:rsidR="00017A68" w:rsidRPr="00017A68" w:rsidRDefault="00017A68" w:rsidP="00017A68">
            <w:pPr>
              <w:rPr>
                <w:rFonts w:asciiTheme="minorHAnsi" w:hAnsiTheme="minorHAnsi" w:cstheme="minorHAnsi"/>
              </w:rPr>
            </w:pPr>
          </w:p>
        </w:tc>
      </w:tr>
    </w:tbl>
    <w:p w:rsidR="00996A8B" w:rsidRDefault="00996A8B" w:rsidP="007D477D">
      <w:pPr>
        <w:rPr>
          <w:rFonts w:asciiTheme="minorHAnsi" w:hAnsiTheme="minorHAnsi" w:cstheme="minorHAnsi"/>
          <w:b/>
        </w:rPr>
      </w:pPr>
    </w:p>
    <w:p w:rsidR="00017A68" w:rsidRDefault="00017A68" w:rsidP="007D477D">
      <w:pPr>
        <w:rPr>
          <w:rFonts w:asciiTheme="minorHAnsi" w:hAnsiTheme="minorHAnsi" w:cstheme="minorHAnsi"/>
          <w:b/>
        </w:rPr>
      </w:pPr>
    </w:p>
    <w:p w:rsidR="00017A68" w:rsidRDefault="00017A68" w:rsidP="007D477D">
      <w:pPr>
        <w:rPr>
          <w:rFonts w:asciiTheme="minorHAnsi" w:hAnsiTheme="minorHAnsi" w:cstheme="minorHAnsi"/>
          <w:b/>
        </w:rPr>
      </w:pPr>
    </w:p>
    <w:p w:rsidR="00017A68" w:rsidRDefault="00017A68" w:rsidP="007D477D">
      <w:pPr>
        <w:rPr>
          <w:rFonts w:asciiTheme="minorHAnsi" w:hAnsiTheme="minorHAnsi" w:cstheme="minorHAnsi"/>
          <w:b/>
        </w:rPr>
      </w:pP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61"/>
        <w:gridCol w:w="4135"/>
        <w:gridCol w:w="4066"/>
      </w:tblGrid>
      <w:tr w:rsidR="00017A68" w:rsidRPr="0081792D" w:rsidTr="00017A68">
        <w:trPr>
          <w:trHeight w:val="301"/>
        </w:trPr>
        <w:tc>
          <w:tcPr>
            <w:tcW w:w="5000" w:type="pct"/>
            <w:gridSpan w:val="3"/>
            <w:shd w:val="clear" w:color="auto" w:fill="auto"/>
          </w:tcPr>
          <w:p w:rsidR="00017A68" w:rsidRPr="0081792D" w:rsidRDefault="00017A68" w:rsidP="002C1317">
            <w:pPr>
              <w:jc w:val="both"/>
              <w:rPr>
                <w:rFonts w:asciiTheme="minorHAnsi" w:hAnsiTheme="minorHAnsi"/>
                <w:b/>
                <w:lang w:val="es-ES"/>
              </w:rPr>
            </w:pPr>
            <w:r w:rsidRPr="0081792D">
              <w:rPr>
                <w:rFonts w:asciiTheme="minorHAnsi" w:hAnsiTheme="minorHAnsi"/>
                <w:b/>
                <w:lang w:val="es-ES"/>
              </w:rPr>
              <w:t>Tipos de saberes</w:t>
            </w:r>
          </w:p>
        </w:tc>
      </w:tr>
      <w:tr w:rsidR="00017A68" w:rsidRPr="0081792D" w:rsidTr="00017A68">
        <w:trPr>
          <w:trHeight w:val="301"/>
        </w:trPr>
        <w:tc>
          <w:tcPr>
            <w:tcW w:w="5000" w:type="pct"/>
            <w:gridSpan w:val="3"/>
            <w:shd w:val="clear" w:color="auto" w:fill="auto"/>
          </w:tcPr>
          <w:p w:rsidR="0081792D" w:rsidRDefault="00017A68" w:rsidP="002C1317">
            <w:pPr>
              <w:jc w:val="both"/>
              <w:rPr>
                <w:rFonts w:asciiTheme="minorHAnsi" w:hAnsiTheme="minorHAnsi"/>
                <w:b/>
                <w:i/>
                <w:lang w:val="es-ES"/>
              </w:rPr>
            </w:pPr>
            <w:r w:rsidRPr="0081792D">
              <w:rPr>
                <w:rFonts w:asciiTheme="minorHAnsi" w:hAnsiTheme="minorHAnsi"/>
                <w:i/>
                <w:lang w:val="es-ES"/>
              </w:rPr>
              <w:t xml:space="preserve">Se refiere al desglose de aquellos conocimientos, habilidades, actitudes y valores que se encuentran ligados a la descripción de la competencia, y al desarrollarlos deben observar la parte de los nuevos aprendizajes y capacidades que logrará el estudiante. Esto se revisó durante el </w:t>
            </w:r>
            <w:r w:rsidRPr="0081792D">
              <w:rPr>
                <w:rFonts w:asciiTheme="minorHAnsi" w:hAnsiTheme="minorHAnsi"/>
                <w:i/>
                <w:iCs/>
                <w:lang w:val="es-ES"/>
              </w:rPr>
              <w:t xml:space="preserve">diplomado de competencias docentes en el nivel media superior (Profordems) </w:t>
            </w:r>
            <w:r w:rsidRPr="0081792D">
              <w:rPr>
                <w:rFonts w:asciiTheme="minorHAnsi" w:hAnsiTheme="minorHAnsi"/>
                <w:i/>
                <w:lang w:val="es-ES"/>
              </w:rPr>
              <w:t>en el módulo II, en específico unidad II.</w:t>
            </w:r>
          </w:p>
          <w:p w:rsidR="00017A68" w:rsidRPr="0081792D" w:rsidRDefault="0081792D" w:rsidP="002C1317">
            <w:pPr>
              <w:jc w:val="both"/>
              <w:rPr>
                <w:rFonts w:asciiTheme="minorHAnsi" w:hAnsiTheme="minorHAnsi"/>
                <w:b/>
                <w:lang w:val="es-ES"/>
              </w:rPr>
            </w:pPr>
            <w:r w:rsidRPr="0017728D">
              <w:rPr>
                <w:rFonts w:asciiTheme="minorHAnsi" w:hAnsiTheme="minorHAnsi"/>
                <w:b/>
                <w:i/>
                <w:lang w:val="es-ES"/>
              </w:rPr>
              <w:t>I</w:t>
            </w:r>
            <w:r w:rsidR="00017A68" w:rsidRPr="0017728D">
              <w:rPr>
                <w:rFonts w:asciiTheme="minorHAnsi" w:hAnsiTheme="minorHAnsi"/>
                <w:b/>
                <w:i/>
                <w:lang w:val="es-ES"/>
              </w:rPr>
              <w:t>NDICAR SOLO AQUÉLLAS QUE SE LOGRARÁN EN LA UNIDAD DE COMPETENCIA.</w:t>
            </w:r>
          </w:p>
        </w:tc>
      </w:tr>
      <w:tr w:rsidR="00017A68" w:rsidRPr="0081792D" w:rsidTr="00017A68">
        <w:trPr>
          <w:trHeight w:val="1775"/>
        </w:trPr>
        <w:tc>
          <w:tcPr>
            <w:tcW w:w="1908" w:type="pct"/>
            <w:shd w:val="clear" w:color="auto" w:fill="auto"/>
          </w:tcPr>
          <w:p w:rsidR="00017A68" w:rsidRPr="0081792D" w:rsidRDefault="00017A68" w:rsidP="002C1317">
            <w:pPr>
              <w:jc w:val="both"/>
              <w:rPr>
                <w:rFonts w:asciiTheme="minorHAnsi" w:hAnsiTheme="minorHAnsi"/>
                <w:b/>
                <w:lang w:val="es-ES"/>
              </w:rPr>
            </w:pPr>
            <w:r w:rsidRPr="0081792D">
              <w:rPr>
                <w:rFonts w:asciiTheme="minorHAnsi" w:hAnsiTheme="minorHAnsi"/>
                <w:b/>
                <w:lang w:val="es-ES"/>
              </w:rPr>
              <w:t xml:space="preserve">Conocimientos (saber). Conceptual </w:t>
            </w:r>
          </w:p>
          <w:p w:rsidR="00017A68" w:rsidRPr="0081792D" w:rsidRDefault="00017A68" w:rsidP="002C1317">
            <w:pPr>
              <w:jc w:val="both"/>
              <w:rPr>
                <w:rFonts w:asciiTheme="minorHAnsi" w:hAnsiTheme="minorHAnsi"/>
                <w:i/>
                <w:lang w:val="es-ES"/>
              </w:rPr>
            </w:pPr>
            <w:r w:rsidRPr="0081792D">
              <w:rPr>
                <w:rFonts w:asciiTheme="minorHAnsi" w:hAnsiTheme="minorHAnsi"/>
                <w:i/>
                <w:lang w:val="es-ES"/>
              </w:rPr>
              <w:t>Transcriba los atributos en relación con los conocimientos que se encuentran en los programas de estudio de las unidades de aprendizaje Y QUE CORRESPONDEN A LA UNIDAD DE COMPETENCIA.</w:t>
            </w:r>
          </w:p>
          <w:p w:rsidR="00017A68" w:rsidRPr="0081792D" w:rsidRDefault="00017A68" w:rsidP="002C1317">
            <w:pPr>
              <w:jc w:val="both"/>
              <w:rPr>
                <w:rFonts w:asciiTheme="minorHAnsi" w:hAnsiTheme="minorHAnsi"/>
                <w:lang w:val="es-ES"/>
              </w:rPr>
            </w:pPr>
          </w:p>
          <w:p w:rsidR="00017A68" w:rsidRPr="0081792D" w:rsidRDefault="00017A68" w:rsidP="002C1317">
            <w:pPr>
              <w:jc w:val="both"/>
              <w:rPr>
                <w:rFonts w:asciiTheme="minorHAnsi" w:hAnsiTheme="minorHAnsi"/>
                <w:i/>
                <w:lang w:val="es-ES"/>
              </w:rPr>
            </w:pPr>
          </w:p>
        </w:tc>
        <w:tc>
          <w:tcPr>
            <w:tcW w:w="1559" w:type="pct"/>
            <w:shd w:val="clear" w:color="auto" w:fill="auto"/>
          </w:tcPr>
          <w:p w:rsidR="00017A68" w:rsidRPr="0081792D" w:rsidRDefault="00017A68" w:rsidP="002C1317">
            <w:pPr>
              <w:jc w:val="both"/>
              <w:rPr>
                <w:rFonts w:asciiTheme="minorHAnsi" w:hAnsiTheme="minorHAnsi"/>
                <w:b/>
                <w:lang w:val="es-ES"/>
              </w:rPr>
            </w:pPr>
            <w:r w:rsidRPr="0081792D">
              <w:rPr>
                <w:rFonts w:asciiTheme="minorHAnsi" w:hAnsiTheme="minorHAnsi"/>
                <w:b/>
                <w:lang w:val="es-ES"/>
              </w:rPr>
              <w:t>Habilidades (saber hacer). Procedimental</w:t>
            </w:r>
          </w:p>
          <w:p w:rsidR="00017A68" w:rsidRPr="0081792D" w:rsidRDefault="00017A68" w:rsidP="002C1317">
            <w:pPr>
              <w:jc w:val="both"/>
              <w:rPr>
                <w:rFonts w:asciiTheme="minorHAnsi" w:hAnsiTheme="minorHAnsi"/>
                <w:i/>
                <w:lang w:val="es-ES"/>
              </w:rPr>
            </w:pPr>
            <w:r w:rsidRPr="0081792D">
              <w:rPr>
                <w:rFonts w:asciiTheme="minorHAnsi" w:hAnsiTheme="minorHAnsi"/>
                <w:i/>
                <w:lang w:val="es-ES"/>
              </w:rPr>
              <w:t>Transcriba los atributos en relación con las habilidades que se encuentran en los programas de estudio de las unidades de aprendizaje Y QUE CORRESPONDEN A LA UNIDAD DE COMPETENCIA.</w:t>
            </w:r>
          </w:p>
          <w:p w:rsidR="00017A68" w:rsidRPr="0081792D" w:rsidRDefault="00017A68" w:rsidP="002C1317">
            <w:pPr>
              <w:jc w:val="both"/>
              <w:rPr>
                <w:rFonts w:asciiTheme="minorHAnsi" w:hAnsiTheme="minorHAnsi"/>
                <w:b/>
                <w:lang w:val="es-ES"/>
              </w:rPr>
            </w:pPr>
          </w:p>
        </w:tc>
        <w:tc>
          <w:tcPr>
            <w:tcW w:w="1533" w:type="pct"/>
            <w:shd w:val="clear" w:color="auto" w:fill="auto"/>
          </w:tcPr>
          <w:p w:rsidR="00017A68" w:rsidRPr="0081792D" w:rsidRDefault="00017A68" w:rsidP="002C1317">
            <w:pPr>
              <w:jc w:val="both"/>
              <w:rPr>
                <w:rFonts w:asciiTheme="minorHAnsi" w:hAnsiTheme="minorHAnsi"/>
                <w:b/>
                <w:lang w:val="es-ES"/>
              </w:rPr>
            </w:pPr>
            <w:r w:rsidRPr="0081792D">
              <w:rPr>
                <w:rFonts w:asciiTheme="minorHAnsi" w:hAnsiTheme="minorHAnsi"/>
                <w:b/>
                <w:lang w:val="es-ES"/>
              </w:rPr>
              <w:t>Actitudes y valores (saber ser). Actitudinal</w:t>
            </w:r>
          </w:p>
          <w:p w:rsidR="00017A68" w:rsidRPr="0081792D" w:rsidRDefault="00017A68" w:rsidP="002C1317">
            <w:pPr>
              <w:jc w:val="both"/>
              <w:rPr>
                <w:rFonts w:asciiTheme="minorHAnsi" w:hAnsiTheme="minorHAnsi"/>
                <w:i/>
                <w:lang w:val="es-ES"/>
              </w:rPr>
            </w:pPr>
            <w:r w:rsidRPr="0081792D">
              <w:rPr>
                <w:rFonts w:asciiTheme="minorHAnsi" w:hAnsiTheme="minorHAnsi"/>
                <w:i/>
                <w:lang w:val="es-ES"/>
              </w:rPr>
              <w:t>Transcriba los atributos en relación con las actitudes y valores que se encuentran en los programas de estudio de las unidades de aprendizaje Y QUE CORRESPONDEN A LA UNIDAD DE COMPETENCIA.</w:t>
            </w:r>
          </w:p>
          <w:p w:rsidR="00017A68" w:rsidRPr="0081792D" w:rsidRDefault="00017A68" w:rsidP="002C1317">
            <w:pPr>
              <w:jc w:val="both"/>
              <w:rPr>
                <w:rFonts w:asciiTheme="minorHAnsi" w:hAnsiTheme="minorHAnsi"/>
                <w:i/>
                <w:lang w:val="es-ES"/>
              </w:rPr>
            </w:pPr>
          </w:p>
          <w:p w:rsidR="00017A68" w:rsidRPr="0081792D" w:rsidRDefault="00017A68" w:rsidP="002C1317">
            <w:pPr>
              <w:jc w:val="both"/>
              <w:rPr>
                <w:rFonts w:asciiTheme="minorHAnsi" w:hAnsiTheme="minorHAnsi"/>
                <w:b/>
                <w:lang w:val="es-ES"/>
              </w:rPr>
            </w:pPr>
          </w:p>
        </w:tc>
      </w:tr>
    </w:tbl>
    <w:p w:rsidR="00017A68" w:rsidRPr="00017A68" w:rsidRDefault="00017A68" w:rsidP="008B022A">
      <w:pPr>
        <w:rPr>
          <w:lang w:val="es-ES"/>
        </w:rPr>
      </w:pPr>
    </w:p>
    <w:p w:rsidR="00017A68" w:rsidRDefault="00017A68" w:rsidP="008B022A"/>
    <w:p w:rsidR="00017A68" w:rsidRDefault="00017A68" w:rsidP="008B022A"/>
    <w:tbl>
      <w:tblPr>
        <w:tblStyle w:val="Tablaconcuadrcula"/>
        <w:tblW w:w="0" w:type="auto"/>
        <w:tblLook w:val="04A0"/>
      </w:tblPr>
      <w:tblGrid>
        <w:gridCol w:w="850"/>
        <w:gridCol w:w="2111"/>
        <w:gridCol w:w="1709"/>
        <w:gridCol w:w="1710"/>
        <w:gridCol w:w="1710"/>
        <w:gridCol w:w="1519"/>
        <w:gridCol w:w="1541"/>
        <w:gridCol w:w="1844"/>
      </w:tblGrid>
      <w:tr w:rsidR="00E4584E" w:rsidRPr="00CF29F1" w:rsidTr="00E4584E">
        <w:trPr>
          <w:trHeight w:val="832"/>
        </w:trPr>
        <w:tc>
          <w:tcPr>
            <w:tcW w:w="850" w:type="dxa"/>
            <w:vMerge w:val="restart"/>
            <w:vAlign w:val="center"/>
          </w:tcPr>
          <w:p w:rsidR="00E4584E" w:rsidRPr="00CF29F1" w:rsidRDefault="00E4584E" w:rsidP="007B72D8">
            <w:pPr>
              <w:jc w:val="center"/>
              <w:rPr>
                <w:rFonts w:asciiTheme="minorHAnsi" w:hAnsiTheme="minorHAnsi" w:cstheme="minorHAnsi"/>
                <w:b/>
                <w:sz w:val="20"/>
                <w:szCs w:val="20"/>
              </w:rPr>
            </w:pPr>
            <w:r>
              <w:rPr>
                <w:rFonts w:asciiTheme="minorHAnsi" w:hAnsiTheme="minorHAnsi" w:cstheme="minorHAnsi"/>
                <w:b/>
                <w:sz w:val="20"/>
                <w:szCs w:val="20"/>
              </w:rPr>
              <w:t>No. de s</w:t>
            </w:r>
            <w:r w:rsidRPr="00CF29F1">
              <w:rPr>
                <w:rFonts w:asciiTheme="minorHAnsi" w:hAnsiTheme="minorHAnsi" w:cstheme="minorHAnsi"/>
                <w:b/>
                <w:sz w:val="20"/>
                <w:szCs w:val="20"/>
              </w:rPr>
              <w:t>esión y</w:t>
            </w:r>
          </w:p>
          <w:p w:rsidR="00E4584E" w:rsidRPr="00CF29F1" w:rsidRDefault="00E4584E" w:rsidP="007B72D8">
            <w:pPr>
              <w:jc w:val="center"/>
              <w:rPr>
                <w:rFonts w:asciiTheme="minorHAnsi" w:hAnsiTheme="minorHAnsi" w:cstheme="minorHAnsi"/>
                <w:b/>
                <w:sz w:val="20"/>
                <w:szCs w:val="20"/>
              </w:rPr>
            </w:pPr>
            <w:r>
              <w:rPr>
                <w:rFonts w:asciiTheme="minorHAnsi" w:hAnsiTheme="minorHAnsi" w:cstheme="minorHAnsi"/>
                <w:b/>
                <w:sz w:val="20"/>
                <w:szCs w:val="20"/>
              </w:rPr>
              <w:t>f</w:t>
            </w:r>
            <w:r w:rsidRPr="00CF29F1">
              <w:rPr>
                <w:rFonts w:asciiTheme="minorHAnsi" w:hAnsiTheme="minorHAnsi" w:cstheme="minorHAnsi"/>
                <w:b/>
                <w:sz w:val="20"/>
                <w:szCs w:val="20"/>
              </w:rPr>
              <w:t>echa</w:t>
            </w:r>
          </w:p>
        </w:tc>
        <w:tc>
          <w:tcPr>
            <w:tcW w:w="2111" w:type="dxa"/>
            <w:vMerge w:val="restart"/>
            <w:vAlign w:val="center"/>
          </w:tcPr>
          <w:p w:rsidR="00E4584E" w:rsidRPr="00CF29F1" w:rsidRDefault="00E4584E" w:rsidP="007B72D8">
            <w:pPr>
              <w:jc w:val="center"/>
              <w:rPr>
                <w:rFonts w:asciiTheme="minorHAnsi" w:hAnsiTheme="minorHAnsi" w:cstheme="minorHAnsi"/>
                <w:b/>
                <w:sz w:val="20"/>
                <w:szCs w:val="20"/>
              </w:rPr>
            </w:pPr>
            <w:r w:rsidRPr="00CF29F1">
              <w:rPr>
                <w:rFonts w:asciiTheme="minorHAnsi" w:hAnsiTheme="minorHAnsi" w:cstheme="minorHAnsi"/>
                <w:b/>
                <w:sz w:val="20"/>
                <w:szCs w:val="20"/>
              </w:rPr>
              <w:t>Tema</w:t>
            </w:r>
          </w:p>
          <w:p w:rsidR="00E4584E" w:rsidRPr="00CF29F1" w:rsidRDefault="00E4584E" w:rsidP="007B72D8">
            <w:pPr>
              <w:jc w:val="center"/>
              <w:rPr>
                <w:rFonts w:asciiTheme="minorHAnsi" w:hAnsiTheme="minorHAnsi" w:cstheme="minorHAnsi"/>
                <w:b/>
                <w:sz w:val="20"/>
                <w:szCs w:val="20"/>
              </w:rPr>
            </w:pPr>
          </w:p>
        </w:tc>
        <w:tc>
          <w:tcPr>
            <w:tcW w:w="5129" w:type="dxa"/>
            <w:gridSpan w:val="3"/>
            <w:vAlign w:val="center"/>
          </w:tcPr>
          <w:p w:rsidR="00E4584E" w:rsidRPr="00CF29F1" w:rsidRDefault="00E4584E" w:rsidP="007B72D8">
            <w:pPr>
              <w:jc w:val="center"/>
              <w:rPr>
                <w:rFonts w:asciiTheme="minorHAnsi" w:hAnsiTheme="minorHAnsi" w:cstheme="minorHAnsi"/>
                <w:b/>
                <w:sz w:val="20"/>
                <w:szCs w:val="20"/>
              </w:rPr>
            </w:pPr>
            <w:r w:rsidRPr="00CF29F1">
              <w:rPr>
                <w:rFonts w:asciiTheme="minorHAnsi" w:hAnsiTheme="minorHAnsi" w:cstheme="minorHAnsi"/>
                <w:b/>
                <w:sz w:val="20"/>
                <w:szCs w:val="20"/>
              </w:rPr>
              <w:t>Estrategia</w:t>
            </w:r>
            <w:r>
              <w:rPr>
                <w:rFonts w:asciiTheme="minorHAnsi" w:hAnsiTheme="minorHAnsi" w:cstheme="minorHAnsi"/>
                <w:b/>
                <w:sz w:val="20"/>
                <w:szCs w:val="20"/>
              </w:rPr>
              <w:t>s de aprendizaje</w:t>
            </w:r>
          </w:p>
          <w:p w:rsidR="00E4584E" w:rsidRPr="00D030A5" w:rsidRDefault="00E4584E" w:rsidP="00340E16">
            <w:pPr>
              <w:jc w:val="center"/>
              <w:rPr>
                <w:rFonts w:asciiTheme="minorHAnsi" w:hAnsiTheme="minorHAnsi" w:cstheme="minorHAnsi"/>
                <w:sz w:val="20"/>
                <w:szCs w:val="20"/>
              </w:rPr>
            </w:pPr>
            <w:r w:rsidRPr="00D030A5">
              <w:rPr>
                <w:rFonts w:asciiTheme="minorHAnsi" w:hAnsiTheme="minorHAnsi" w:cstheme="minorHAnsi"/>
                <w:sz w:val="20"/>
                <w:szCs w:val="20"/>
              </w:rPr>
              <w:t>(Re</w:t>
            </w:r>
            <w:r>
              <w:rPr>
                <w:rFonts w:asciiTheme="minorHAnsi" w:hAnsiTheme="minorHAnsi" w:cstheme="minorHAnsi"/>
                <w:sz w:val="20"/>
                <w:szCs w:val="20"/>
              </w:rPr>
              <w:t>tomar</w:t>
            </w:r>
            <w:r w:rsidRPr="00D030A5">
              <w:rPr>
                <w:rFonts w:asciiTheme="minorHAnsi" w:hAnsiTheme="minorHAnsi" w:cstheme="minorHAnsi"/>
                <w:sz w:val="20"/>
                <w:szCs w:val="20"/>
              </w:rPr>
              <w:t xml:space="preserve"> la planeación didáctica de Academia)</w:t>
            </w:r>
          </w:p>
        </w:tc>
        <w:tc>
          <w:tcPr>
            <w:tcW w:w="1519" w:type="dxa"/>
            <w:vMerge w:val="restart"/>
            <w:vAlign w:val="center"/>
          </w:tcPr>
          <w:p w:rsidR="00E4584E" w:rsidRPr="00CF29F1" w:rsidRDefault="00E4584E" w:rsidP="007B72D8">
            <w:pPr>
              <w:jc w:val="center"/>
              <w:rPr>
                <w:rFonts w:asciiTheme="minorHAnsi" w:hAnsiTheme="minorHAnsi" w:cstheme="minorHAnsi"/>
                <w:b/>
                <w:sz w:val="20"/>
                <w:szCs w:val="20"/>
              </w:rPr>
            </w:pPr>
            <w:r w:rsidRPr="00CF29F1">
              <w:rPr>
                <w:rFonts w:asciiTheme="minorHAnsi" w:hAnsiTheme="minorHAnsi" w:cstheme="minorHAnsi"/>
                <w:b/>
                <w:sz w:val="20"/>
                <w:szCs w:val="20"/>
              </w:rPr>
              <w:t>Evaluación</w:t>
            </w:r>
          </w:p>
          <w:p w:rsidR="00E4584E" w:rsidRPr="00D030A5" w:rsidRDefault="00E4584E" w:rsidP="007B72D8">
            <w:pPr>
              <w:jc w:val="center"/>
              <w:rPr>
                <w:rFonts w:asciiTheme="minorHAnsi" w:hAnsiTheme="minorHAnsi" w:cstheme="minorHAnsi"/>
                <w:sz w:val="20"/>
                <w:szCs w:val="20"/>
              </w:rPr>
            </w:pPr>
            <w:r>
              <w:rPr>
                <w:rFonts w:asciiTheme="minorHAnsi" w:hAnsiTheme="minorHAnsi" w:cstheme="minorHAnsi"/>
                <w:sz w:val="20"/>
                <w:szCs w:val="20"/>
              </w:rPr>
              <w:t>(d</w:t>
            </w:r>
            <w:r w:rsidRPr="00D030A5">
              <w:rPr>
                <w:rFonts w:asciiTheme="minorHAnsi" w:hAnsiTheme="minorHAnsi" w:cstheme="minorHAnsi"/>
                <w:sz w:val="20"/>
                <w:szCs w:val="20"/>
              </w:rPr>
              <w:t>iagnóstica, formativa, sumativa)</w:t>
            </w:r>
          </w:p>
        </w:tc>
        <w:tc>
          <w:tcPr>
            <w:tcW w:w="1541" w:type="dxa"/>
            <w:vMerge w:val="restart"/>
            <w:vAlign w:val="center"/>
          </w:tcPr>
          <w:p w:rsidR="00E4584E" w:rsidRPr="00CF29F1" w:rsidRDefault="00E4584E" w:rsidP="007B72D8">
            <w:pPr>
              <w:jc w:val="center"/>
              <w:rPr>
                <w:rFonts w:asciiTheme="minorHAnsi" w:hAnsiTheme="minorHAnsi" w:cstheme="minorHAnsi"/>
                <w:b/>
                <w:sz w:val="20"/>
                <w:szCs w:val="20"/>
              </w:rPr>
            </w:pPr>
            <w:r w:rsidRPr="00CF29F1">
              <w:rPr>
                <w:rFonts w:asciiTheme="minorHAnsi" w:hAnsiTheme="minorHAnsi" w:cstheme="minorHAnsi"/>
                <w:b/>
                <w:sz w:val="20"/>
                <w:szCs w:val="20"/>
              </w:rPr>
              <w:t xml:space="preserve">Evidencia del logro </w:t>
            </w:r>
            <w:r w:rsidRPr="00D030A5">
              <w:rPr>
                <w:rFonts w:asciiTheme="minorHAnsi" w:hAnsiTheme="minorHAnsi" w:cstheme="minorHAnsi"/>
                <w:sz w:val="20"/>
                <w:szCs w:val="20"/>
              </w:rPr>
              <w:t>(reporte, presentación, portafolio, etc.)</w:t>
            </w:r>
          </w:p>
        </w:tc>
        <w:tc>
          <w:tcPr>
            <w:tcW w:w="1844" w:type="dxa"/>
            <w:vMerge w:val="restart"/>
            <w:vAlign w:val="center"/>
          </w:tcPr>
          <w:p w:rsidR="00E4584E" w:rsidRPr="00CF29F1" w:rsidRDefault="00E4584E" w:rsidP="007B72D8">
            <w:pPr>
              <w:jc w:val="center"/>
              <w:rPr>
                <w:rFonts w:asciiTheme="minorHAnsi" w:hAnsiTheme="minorHAnsi" w:cstheme="minorHAnsi"/>
                <w:b/>
                <w:sz w:val="20"/>
                <w:szCs w:val="20"/>
              </w:rPr>
            </w:pPr>
            <w:r>
              <w:rPr>
                <w:rFonts w:asciiTheme="minorHAnsi" w:hAnsiTheme="minorHAnsi" w:cstheme="minorHAnsi"/>
                <w:b/>
                <w:sz w:val="20"/>
                <w:szCs w:val="20"/>
              </w:rPr>
              <w:t>Observaciones y/o c</w:t>
            </w:r>
            <w:r w:rsidRPr="00CF29F1">
              <w:rPr>
                <w:rFonts w:asciiTheme="minorHAnsi" w:hAnsiTheme="minorHAnsi" w:cstheme="minorHAnsi"/>
                <w:b/>
                <w:sz w:val="20"/>
                <w:szCs w:val="20"/>
              </w:rPr>
              <w:t xml:space="preserve">omentarios </w:t>
            </w:r>
            <w:r w:rsidRPr="00D030A5">
              <w:rPr>
                <w:rFonts w:asciiTheme="minorHAnsi" w:hAnsiTheme="minorHAnsi" w:cstheme="minorHAnsi"/>
                <w:sz w:val="20"/>
                <w:szCs w:val="20"/>
              </w:rPr>
              <w:t>(incidencias: reprogramación, contingencias, et</w:t>
            </w:r>
            <w:r>
              <w:rPr>
                <w:rFonts w:asciiTheme="minorHAnsi" w:hAnsiTheme="minorHAnsi" w:cstheme="minorHAnsi"/>
                <w:sz w:val="20"/>
                <w:szCs w:val="20"/>
              </w:rPr>
              <w:t>c</w:t>
            </w:r>
            <w:r w:rsidRPr="00D030A5">
              <w:rPr>
                <w:rFonts w:asciiTheme="minorHAnsi" w:hAnsiTheme="minorHAnsi" w:cstheme="minorHAnsi"/>
                <w:sz w:val="20"/>
                <w:szCs w:val="20"/>
              </w:rPr>
              <w:t>.)</w:t>
            </w:r>
          </w:p>
        </w:tc>
      </w:tr>
      <w:tr w:rsidR="00E4584E" w:rsidRPr="009371AC" w:rsidTr="002C1317">
        <w:tc>
          <w:tcPr>
            <w:tcW w:w="850" w:type="dxa"/>
            <w:vMerge/>
          </w:tcPr>
          <w:p w:rsidR="00E4584E" w:rsidRPr="009371AC" w:rsidRDefault="00E4584E" w:rsidP="007B72D8">
            <w:pPr>
              <w:jc w:val="center"/>
              <w:rPr>
                <w:rFonts w:asciiTheme="minorHAnsi" w:hAnsiTheme="minorHAnsi" w:cstheme="minorHAnsi"/>
              </w:rPr>
            </w:pPr>
          </w:p>
        </w:tc>
        <w:tc>
          <w:tcPr>
            <w:tcW w:w="2111" w:type="dxa"/>
            <w:vMerge/>
          </w:tcPr>
          <w:p w:rsidR="00E4584E" w:rsidRPr="009371AC" w:rsidRDefault="00E4584E" w:rsidP="007B72D8">
            <w:pPr>
              <w:rPr>
                <w:rFonts w:asciiTheme="minorHAnsi" w:hAnsiTheme="minorHAnsi" w:cstheme="minorHAnsi"/>
              </w:rPr>
            </w:pPr>
          </w:p>
        </w:tc>
        <w:tc>
          <w:tcPr>
            <w:tcW w:w="1709" w:type="dxa"/>
          </w:tcPr>
          <w:p w:rsidR="00E4584E" w:rsidRPr="00E4584E" w:rsidRDefault="00E4584E" w:rsidP="00E4584E">
            <w:pPr>
              <w:jc w:val="center"/>
              <w:rPr>
                <w:rFonts w:asciiTheme="minorHAnsi" w:hAnsiTheme="minorHAnsi" w:cstheme="minorHAnsi"/>
                <w:b/>
                <w:sz w:val="20"/>
                <w:szCs w:val="20"/>
              </w:rPr>
            </w:pPr>
            <w:r w:rsidRPr="00E4584E">
              <w:rPr>
                <w:rFonts w:asciiTheme="minorHAnsi" w:hAnsiTheme="minorHAnsi" w:cstheme="minorHAnsi"/>
                <w:b/>
                <w:sz w:val="20"/>
                <w:szCs w:val="20"/>
              </w:rPr>
              <w:t>Inicio</w:t>
            </w:r>
          </w:p>
        </w:tc>
        <w:tc>
          <w:tcPr>
            <w:tcW w:w="1710" w:type="dxa"/>
          </w:tcPr>
          <w:p w:rsidR="00E4584E" w:rsidRPr="00E4584E" w:rsidRDefault="00E4584E" w:rsidP="00E4584E">
            <w:pPr>
              <w:jc w:val="center"/>
              <w:rPr>
                <w:rFonts w:asciiTheme="minorHAnsi" w:hAnsiTheme="minorHAnsi" w:cstheme="minorHAnsi"/>
                <w:b/>
                <w:sz w:val="20"/>
                <w:szCs w:val="20"/>
              </w:rPr>
            </w:pPr>
            <w:r w:rsidRPr="00E4584E">
              <w:rPr>
                <w:rFonts w:asciiTheme="minorHAnsi" w:hAnsiTheme="minorHAnsi" w:cstheme="minorHAnsi"/>
                <w:b/>
                <w:sz w:val="20"/>
                <w:szCs w:val="20"/>
              </w:rPr>
              <w:t>Desarrollo</w:t>
            </w:r>
          </w:p>
        </w:tc>
        <w:tc>
          <w:tcPr>
            <w:tcW w:w="1710" w:type="dxa"/>
          </w:tcPr>
          <w:p w:rsidR="00E4584E" w:rsidRPr="00E4584E" w:rsidRDefault="00E4584E" w:rsidP="00E4584E">
            <w:pPr>
              <w:jc w:val="center"/>
              <w:rPr>
                <w:rFonts w:asciiTheme="minorHAnsi" w:hAnsiTheme="minorHAnsi" w:cstheme="minorHAnsi"/>
                <w:b/>
                <w:sz w:val="20"/>
                <w:szCs w:val="20"/>
              </w:rPr>
            </w:pPr>
            <w:r w:rsidRPr="00E4584E">
              <w:rPr>
                <w:rFonts w:asciiTheme="minorHAnsi" w:hAnsiTheme="minorHAnsi" w:cstheme="minorHAnsi"/>
                <w:b/>
                <w:sz w:val="20"/>
                <w:szCs w:val="20"/>
              </w:rPr>
              <w:t>Cierre</w:t>
            </w:r>
          </w:p>
        </w:tc>
        <w:tc>
          <w:tcPr>
            <w:tcW w:w="1519" w:type="dxa"/>
            <w:vMerge/>
          </w:tcPr>
          <w:p w:rsidR="00E4584E" w:rsidRPr="009371AC" w:rsidRDefault="00E4584E" w:rsidP="007B72D8">
            <w:pPr>
              <w:jc w:val="both"/>
              <w:rPr>
                <w:rFonts w:asciiTheme="minorHAnsi" w:hAnsiTheme="minorHAnsi" w:cstheme="minorHAnsi"/>
              </w:rPr>
            </w:pPr>
          </w:p>
        </w:tc>
        <w:tc>
          <w:tcPr>
            <w:tcW w:w="1541" w:type="dxa"/>
            <w:vMerge/>
          </w:tcPr>
          <w:p w:rsidR="00E4584E" w:rsidRPr="009371AC" w:rsidRDefault="00E4584E" w:rsidP="007B72D8">
            <w:pPr>
              <w:jc w:val="both"/>
              <w:rPr>
                <w:rFonts w:asciiTheme="minorHAnsi" w:hAnsiTheme="minorHAnsi" w:cstheme="minorHAnsi"/>
              </w:rPr>
            </w:pPr>
          </w:p>
        </w:tc>
        <w:tc>
          <w:tcPr>
            <w:tcW w:w="1844" w:type="dxa"/>
            <w:vMerge/>
          </w:tcPr>
          <w:p w:rsidR="00E4584E" w:rsidRPr="009371AC" w:rsidRDefault="00E4584E" w:rsidP="007B72D8">
            <w:pPr>
              <w:jc w:val="both"/>
              <w:rPr>
                <w:rFonts w:asciiTheme="minorHAnsi" w:hAnsiTheme="minorHAnsi" w:cstheme="minorHAnsi"/>
              </w:rPr>
            </w:pPr>
          </w:p>
        </w:tc>
      </w:tr>
      <w:tr w:rsidR="00E4584E" w:rsidRPr="009371AC" w:rsidTr="002C1317">
        <w:tc>
          <w:tcPr>
            <w:tcW w:w="850" w:type="dxa"/>
          </w:tcPr>
          <w:p w:rsidR="00E4584E" w:rsidRPr="009371AC" w:rsidRDefault="00E4584E" w:rsidP="007B72D8">
            <w:pPr>
              <w:jc w:val="center"/>
              <w:rPr>
                <w:rFonts w:asciiTheme="minorHAnsi" w:hAnsiTheme="minorHAnsi" w:cstheme="minorHAnsi"/>
              </w:rPr>
            </w:pPr>
          </w:p>
        </w:tc>
        <w:tc>
          <w:tcPr>
            <w:tcW w:w="2111" w:type="dxa"/>
          </w:tcPr>
          <w:p w:rsidR="00E4584E" w:rsidRPr="009371AC" w:rsidRDefault="00E4584E" w:rsidP="007B72D8">
            <w:pPr>
              <w:rPr>
                <w:rFonts w:asciiTheme="minorHAnsi" w:hAnsiTheme="minorHAnsi" w:cstheme="minorHAnsi"/>
              </w:rPr>
            </w:pPr>
          </w:p>
        </w:tc>
        <w:tc>
          <w:tcPr>
            <w:tcW w:w="1709"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519" w:type="dxa"/>
          </w:tcPr>
          <w:p w:rsidR="00E4584E" w:rsidRPr="009371AC" w:rsidRDefault="00E4584E" w:rsidP="007B72D8">
            <w:pPr>
              <w:jc w:val="both"/>
              <w:rPr>
                <w:rFonts w:asciiTheme="minorHAnsi" w:hAnsiTheme="minorHAnsi" w:cstheme="minorHAnsi"/>
              </w:rPr>
            </w:pPr>
          </w:p>
        </w:tc>
        <w:tc>
          <w:tcPr>
            <w:tcW w:w="1541" w:type="dxa"/>
          </w:tcPr>
          <w:p w:rsidR="00E4584E" w:rsidRPr="009371AC" w:rsidRDefault="00E4584E" w:rsidP="007B72D8">
            <w:pPr>
              <w:jc w:val="both"/>
              <w:rPr>
                <w:rFonts w:asciiTheme="minorHAnsi" w:hAnsiTheme="minorHAnsi" w:cstheme="minorHAnsi"/>
              </w:rPr>
            </w:pPr>
          </w:p>
        </w:tc>
        <w:tc>
          <w:tcPr>
            <w:tcW w:w="1844" w:type="dxa"/>
          </w:tcPr>
          <w:p w:rsidR="00E4584E" w:rsidRPr="009371AC" w:rsidRDefault="00E4584E" w:rsidP="007B72D8">
            <w:pPr>
              <w:jc w:val="both"/>
              <w:rPr>
                <w:rFonts w:asciiTheme="minorHAnsi" w:hAnsiTheme="minorHAnsi" w:cstheme="minorHAnsi"/>
              </w:rPr>
            </w:pPr>
          </w:p>
        </w:tc>
      </w:tr>
      <w:tr w:rsidR="00E4584E" w:rsidRPr="009371AC" w:rsidTr="002C1317">
        <w:tc>
          <w:tcPr>
            <w:tcW w:w="850" w:type="dxa"/>
          </w:tcPr>
          <w:p w:rsidR="00E4584E" w:rsidRPr="009371AC" w:rsidRDefault="00E4584E" w:rsidP="007B72D8">
            <w:pPr>
              <w:jc w:val="center"/>
              <w:rPr>
                <w:rFonts w:asciiTheme="minorHAnsi" w:hAnsiTheme="minorHAnsi" w:cstheme="minorHAnsi"/>
              </w:rPr>
            </w:pPr>
          </w:p>
        </w:tc>
        <w:tc>
          <w:tcPr>
            <w:tcW w:w="2111" w:type="dxa"/>
          </w:tcPr>
          <w:p w:rsidR="00E4584E" w:rsidRPr="009371AC" w:rsidRDefault="00E4584E" w:rsidP="007B72D8">
            <w:pPr>
              <w:rPr>
                <w:rFonts w:asciiTheme="minorHAnsi" w:hAnsiTheme="minorHAnsi" w:cstheme="minorHAnsi"/>
              </w:rPr>
            </w:pPr>
          </w:p>
        </w:tc>
        <w:tc>
          <w:tcPr>
            <w:tcW w:w="1709"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519" w:type="dxa"/>
          </w:tcPr>
          <w:p w:rsidR="00E4584E" w:rsidRPr="009371AC" w:rsidRDefault="00E4584E" w:rsidP="007B72D8">
            <w:pPr>
              <w:jc w:val="both"/>
              <w:rPr>
                <w:rFonts w:asciiTheme="minorHAnsi" w:hAnsiTheme="minorHAnsi" w:cstheme="minorHAnsi"/>
              </w:rPr>
            </w:pPr>
          </w:p>
        </w:tc>
        <w:tc>
          <w:tcPr>
            <w:tcW w:w="1541" w:type="dxa"/>
          </w:tcPr>
          <w:p w:rsidR="00E4584E" w:rsidRPr="009371AC" w:rsidRDefault="00E4584E" w:rsidP="007B72D8">
            <w:pPr>
              <w:jc w:val="both"/>
              <w:rPr>
                <w:rFonts w:asciiTheme="minorHAnsi" w:hAnsiTheme="minorHAnsi" w:cstheme="minorHAnsi"/>
              </w:rPr>
            </w:pPr>
          </w:p>
        </w:tc>
        <w:tc>
          <w:tcPr>
            <w:tcW w:w="1844" w:type="dxa"/>
          </w:tcPr>
          <w:p w:rsidR="00E4584E" w:rsidRPr="009371AC" w:rsidRDefault="00E4584E" w:rsidP="007B72D8">
            <w:pPr>
              <w:jc w:val="both"/>
              <w:rPr>
                <w:rFonts w:asciiTheme="minorHAnsi" w:hAnsiTheme="minorHAnsi" w:cstheme="minorHAnsi"/>
              </w:rPr>
            </w:pPr>
          </w:p>
        </w:tc>
      </w:tr>
      <w:tr w:rsidR="00E4584E" w:rsidRPr="009371AC" w:rsidTr="002C1317">
        <w:tc>
          <w:tcPr>
            <w:tcW w:w="850" w:type="dxa"/>
          </w:tcPr>
          <w:p w:rsidR="00E4584E" w:rsidRPr="009371AC" w:rsidRDefault="00E4584E" w:rsidP="007B72D8">
            <w:pPr>
              <w:jc w:val="center"/>
              <w:rPr>
                <w:rFonts w:asciiTheme="minorHAnsi" w:hAnsiTheme="minorHAnsi" w:cstheme="minorHAnsi"/>
              </w:rPr>
            </w:pPr>
          </w:p>
        </w:tc>
        <w:tc>
          <w:tcPr>
            <w:tcW w:w="2111" w:type="dxa"/>
          </w:tcPr>
          <w:p w:rsidR="00E4584E" w:rsidRPr="009371AC" w:rsidRDefault="00E4584E" w:rsidP="007B72D8">
            <w:pPr>
              <w:rPr>
                <w:rFonts w:asciiTheme="minorHAnsi" w:hAnsiTheme="minorHAnsi" w:cstheme="minorHAnsi"/>
              </w:rPr>
            </w:pPr>
          </w:p>
        </w:tc>
        <w:tc>
          <w:tcPr>
            <w:tcW w:w="1709"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519" w:type="dxa"/>
          </w:tcPr>
          <w:p w:rsidR="00E4584E" w:rsidRPr="009371AC" w:rsidRDefault="00E4584E" w:rsidP="007B72D8">
            <w:pPr>
              <w:jc w:val="both"/>
              <w:rPr>
                <w:rFonts w:asciiTheme="minorHAnsi" w:hAnsiTheme="minorHAnsi" w:cstheme="minorHAnsi"/>
              </w:rPr>
            </w:pPr>
          </w:p>
        </w:tc>
        <w:tc>
          <w:tcPr>
            <w:tcW w:w="1541" w:type="dxa"/>
          </w:tcPr>
          <w:p w:rsidR="00E4584E" w:rsidRPr="009371AC" w:rsidRDefault="00E4584E" w:rsidP="007B72D8">
            <w:pPr>
              <w:jc w:val="both"/>
              <w:rPr>
                <w:rFonts w:asciiTheme="minorHAnsi" w:hAnsiTheme="minorHAnsi" w:cstheme="minorHAnsi"/>
              </w:rPr>
            </w:pPr>
          </w:p>
        </w:tc>
        <w:tc>
          <w:tcPr>
            <w:tcW w:w="1844" w:type="dxa"/>
          </w:tcPr>
          <w:p w:rsidR="00E4584E" w:rsidRPr="009371AC" w:rsidRDefault="00E4584E" w:rsidP="007B72D8">
            <w:pPr>
              <w:jc w:val="both"/>
              <w:rPr>
                <w:rFonts w:asciiTheme="minorHAnsi" w:hAnsiTheme="minorHAnsi" w:cstheme="minorHAnsi"/>
              </w:rPr>
            </w:pPr>
          </w:p>
        </w:tc>
      </w:tr>
      <w:tr w:rsidR="00E4584E" w:rsidRPr="009371AC" w:rsidTr="002C1317">
        <w:tc>
          <w:tcPr>
            <w:tcW w:w="850" w:type="dxa"/>
          </w:tcPr>
          <w:p w:rsidR="00E4584E" w:rsidRPr="009371AC" w:rsidRDefault="00E4584E" w:rsidP="007B72D8">
            <w:pPr>
              <w:jc w:val="center"/>
              <w:rPr>
                <w:rFonts w:asciiTheme="minorHAnsi" w:hAnsiTheme="minorHAnsi" w:cstheme="minorHAnsi"/>
              </w:rPr>
            </w:pPr>
          </w:p>
        </w:tc>
        <w:tc>
          <w:tcPr>
            <w:tcW w:w="2111" w:type="dxa"/>
          </w:tcPr>
          <w:p w:rsidR="00E4584E" w:rsidRPr="009371AC" w:rsidRDefault="00E4584E" w:rsidP="007B72D8">
            <w:pPr>
              <w:rPr>
                <w:rFonts w:asciiTheme="minorHAnsi" w:hAnsiTheme="minorHAnsi" w:cstheme="minorHAnsi"/>
              </w:rPr>
            </w:pPr>
          </w:p>
        </w:tc>
        <w:tc>
          <w:tcPr>
            <w:tcW w:w="1709"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519" w:type="dxa"/>
          </w:tcPr>
          <w:p w:rsidR="00E4584E" w:rsidRPr="009371AC" w:rsidRDefault="00E4584E" w:rsidP="007B72D8">
            <w:pPr>
              <w:jc w:val="both"/>
              <w:rPr>
                <w:rFonts w:asciiTheme="minorHAnsi" w:hAnsiTheme="minorHAnsi" w:cstheme="minorHAnsi"/>
              </w:rPr>
            </w:pPr>
          </w:p>
        </w:tc>
        <w:tc>
          <w:tcPr>
            <w:tcW w:w="1541" w:type="dxa"/>
          </w:tcPr>
          <w:p w:rsidR="00E4584E" w:rsidRPr="009371AC" w:rsidRDefault="00E4584E" w:rsidP="007B72D8">
            <w:pPr>
              <w:jc w:val="both"/>
              <w:rPr>
                <w:rFonts w:asciiTheme="minorHAnsi" w:hAnsiTheme="minorHAnsi" w:cstheme="minorHAnsi"/>
              </w:rPr>
            </w:pPr>
          </w:p>
        </w:tc>
        <w:tc>
          <w:tcPr>
            <w:tcW w:w="1844" w:type="dxa"/>
          </w:tcPr>
          <w:p w:rsidR="00E4584E" w:rsidRPr="009371AC" w:rsidRDefault="00E4584E" w:rsidP="007B72D8">
            <w:pPr>
              <w:jc w:val="both"/>
              <w:rPr>
                <w:rFonts w:asciiTheme="minorHAnsi" w:hAnsiTheme="minorHAnsi" w:cstheme="minorHAnsi"/>
              </w:rPr>
            </w:pPr>
          </w:p>
        </w:tc>
      </w:tr>
      <w:tr w:rsidR="00E4584E" w:rsidRPr="009371AC" w:rsidTr="002C1317">
        <w:tc>
          <w:tcPr>
            <w:tcW w:w="850" w:type="dxa"/>
          </w:tcPr>
          <w:p w:rsidR="00E4584E" w:rsidRPr="009371AC" w:rsidRDefault="00E4584E" w:rsidP="007B72D8">
            <w:pPr>
              <w:jc w:val="center"/>
              <w:rPr>
                <w:rFonts w:asciiTheme="minorHAnsi" w:hAnsiTheme="minorHAnsi" w:cstheme="minorHAnsi"/>
              </w:rPr>
            </w:pPr>
          </w:p>
        </w:tc>
        <w:tc>
          <w:tcPr>
            <w:tcW w:w="2111" w:type="dxa"/>
          </w:tcPr>
          <w:p w:rsidR="00E4584E" w:rsidRPr="009371AC" w:rsidRDefault="00E4584E" w:rsidP="007B72D8">
            <w:pPr>
              <w:rPr>
                <w:rFonts w:asciiTheme="minorHAnsi" w:hAnsiTheme="minorHAnsi" w:cstheme="minorHAnsi"/>
              </w:rPr>
            </w:pPr>
          </w:p>
        </w:tc>
        <w:tc>
          <w:tcPr>
            <w:tcW w:w="1709"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519" w:type="dxa"/>
          </w:tcPr>
          <w:p w:rsidR="00E4584E" w:rsidRPr="009371AC" w:rsidRDefault="00E4584E" w:rsidP="007B72D8">
            <w:pPr>
              <w:jc w:val="both"/>
              <w:rPr>
                <w:rFonts w:asciiTheme="minorHAnsi" w:hAnsiTheme="minorHAnsi" w:cstheme="minorHAnsi"/>
              </w:rPr>
            </w:pPr>
          </w:p>
        </w:tc>
        <w:tc>
          <w:tcPr>
            <w:tcW w:w="1541" w:type="dxa"/>
          </w:tcPr>
          <w:p w:rsidR="00E4584E" w:rsidRPr="009371AC" w:rsidRDefault="00E4584E" w:rsidP="007B72D8">
            <w:pPr>
              <w:jc w:val="both"/>
              <w:rPr>
                <w:rFonts w:asciiTheme="minorHAnsi" w:hAnsiTheme="minorHAnsi" w:cstheme="minorHAnsi"/>
              </w:rPr>
            </w:pPr>
          </w:p>
        </w:tc>
        <w:tc>
          <w:tcPr>
            <w:tcW w:w="1844" w:type="dxa"/>
          </w:tcPr>
          <w:p w:rsidR="00E4584E" w:rsidRPr="009371AC" w:rsidRDefault="00E4584E" w:rsidP="007B72D8">
            <w:pPr>
              <w:jc w:val="both"/>
              <w:rPr>
                <w:rFonts w:asciiTheme="minorHAnsi" w:hAnsiTheme="minorHAnsi" w:cstheme="minorHAnsi"/>
              </w:rPr>
            </w:pPr>
          </w:p>
        </w:tc>
      </w:tr>
      <w:tr w:rsidR="00E4584E" w:rsidRPr="009371AC" w:rsidTr="002C1317">
        <w:tc>
          <w:tcPr>
            <w:tcW w:w="850" w:type="dxa"/>
          </w:tcPr>
          <w:p w:rsidR="00E4584E" w:rsidRPr="009371AC" w:rsidRDefault="00E4584E" w:rsidP="007B72D8">
            <w:pPr>
              <w:jc w:val="center"/>
              <w:rPr>
                <w:rFonts w:asciiTheme="minorHAnsi" w:hAnsiTheme="minorHAnsi" w:cstheme="minorHAnsi"/>
              </w:rPr>
            </w:pPr>
          </w:p>
        </w:tc>
        <w:tc>
          <w:tcPr>
            <w:tcW w:w="2111" w:type="dxa"/>
          </w:tcPr>
          <w:p w:rsidR="00E4584E" w:rsidRPr="009371AC" w:rsidRDefault="00E4584E" w:rsidP="007B72D8">
            <w:pPr>
              <w:rPr>
                <w:rFonts w:asciiTheme="minorHAnsi" w:hAnsiTheme="minorHAnsi" w:cstheme="minorHAnsi"/>
              </w:rPr>
            </w:pPr>
          </w:p>
        </w:tc>
        <w:tc>
          <w:tcPr>
            <w:tcW w:w="1709"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710" w:type="dxa"/>
          </w:tcPr>
          <w:p w:rsidR="00E4584E" w:rsidRPr="009371AC" w:rsidRDefault="00E4584E" w:rsidP="007B72D8">
            <w:pPr>
              <w:jc w:val="both"/>
              <w:rPr>
                <w:rFonts w:asciiTheme="minorHAnsi" w:hAnsiTheme="minorHAnsi" w:cstheme="minorHAnsi"/>
              </w:rPr>
            </w:pPr>
          </w:p>
        </w:tc>
        <w:tc>
          <w:tcPr>
            <w:tcW w:w="1519" w:type="dxa"/>
          </w:tcPr>
          <w:p w:rsidR="00E4584E" w:rsidRPr="009371AC" w:rsidRDefault="00E4584E" w:rsidP="007B72D8">
            <w:pPr>
              <w:jc w:val="both"/>
              <w:rPr>
                <w:rFonts w:asciiTheme="minorHAnsi" w:hAnsiTheme="minorHAnsi" w:cstheme="minorHAnsi"/>
              </w:rPr>
            </w:pPr>
          </w:p>
        </w:tc>
        <w:tc>
          <w:tcPr>
            <w:tcW w:w="1541" w:type="dxa"/>
          </w:tcPr>
          <w:p w:rsidR="00E4584E" w:rsidRPr="009371AC" w:rsidRDefault="00E4584E" w:rsidP="007B72D8">
            <w:pPr>
              <w:jc w:val="both"/>
              <w:rPr>
                <w:rFonts w:asciiTheme="minorHAnsi" w:hAnsiTheme="minorHAnsi" w:cstheme="minorHAnsi"/>
              </w:rPr>
            </w:pPr>
          </w:p>
        </w:tc>
        <w:tc>
          <w:tcPr>
            <w:tcW w:w="1844" w:type="dxa"/>
          </w:tcPr>
          <w:p w:rsidR="00E4584E" w:rsidRPr="009371AC" w:rsidRDefault="00E4584E" w:rsidP="007B72D8">
            <w:pPr>
              <w:jc w:val="both"/>
              <w:rPr>
                <w:rFonts w:asciiTheme="minorHAnsi" w:hAnsiTheme="minorHAnsi" w:cstheme="minorHAnsi"/>
              </w:rPr>
            </w:pPr>
          </w:p>
        </w:tc>
      </w:tr>
      <w:tr w:rsidR="00017A68" w:rsidRPr="009371AC" w:rsidTr="002C1317">
        <w:tc>
          <w:tcPr>
            <w:tcW w:w="850" w:type="dxa"/>
          </w:tcPr>
          <w:p w:rsidR="00017A68" w:rsidRPr="009371AC" w:rsidRDefault="00017A68" w:rsidP="007B72D8">
            <w:pPr>
              <w:jc w:val="center"/>
              <w:rPr>
                <w:rFonts w:asciiTheme="minorHAnsi" w:hAnsiTheme="minorHAnsi" w:cstheme="minorHAnsi"/>
              </w:rPr>
            </w:pPr>
          </w:p>
        </w:tc>
        <w:tc>
          <w:tcPr>
            <w:tcW w:w="2111" w:type="dxa"/>
          </w:tcPr>
          <w:p w:rsidR="00017A68" w:rsidRPr="009371AC" w:rsidRDefault="00017A68" w:rsidP="007B72D8">
            <w:pPr>
              <w:rPr>
                <w:rFonts w:asciiTheme="minorHAnsi" w:hAnsiTheme="minorHAnsi" w:cstheme="minorHAnsi"/>
              </w:rPr>
            </w:pPr>
          </w:p>
        </w:tc>
        <w:tc>
          <w:tcPr>
            <w:tcW w:w="1709" w:type="dxa"/>
          </w:tcPr>
          <w:p w:rsidR="00017A68" w:rsidRPr="009371AC" w:rsidRDefault="00017A68" w:rsidP="007B72D8">
            <w:pPr>
              <w:jc w:val="both"/>
              <w:rPr>
                <w:rFonts w:asciiTheme="minorHAnsi" w:hAnsiTheme="minorHAnsi" w:cstheme="minorHAnsi"/>
              </w:rPr>
            </w:pPr>
          </w:p>
        </w:tc>
        <w:tc>
          <w:tcPr>
            <w:tcW w:w="1710" w:type="dxa"/>
          </w:tcPr>
          <w:p w:rsidR="00017A68" w:rsidRPr="009371AC" w:rsidRDefault="00017A68" w:rsidP="007B72D8">
            <w:pPr>
              <w:jc w:val="both"/>
              <w:rPr>
                <w:rFonts w:asciiTheme="minorHAnsi" w:hAnsiTheme="minorHAnsi" w:cstheme="minorHAnsi"/>
              </w:rPr>
            </w:pPr>
          </w:p>
        </w:tc>
        <w:tc>
          <w:tcPr>
            <w:tcW w:w="1710" w:type="dxa"/>
          </w:tcPr>
          <w:p w:rsidR="00017A68" w:rsidRPr="009371AC" w:rsidRDefault="00017A68" w:rsidP="007B72D8">
            <w:pPr>
              <w:jc w:val="both"/>
              <w:rPr>
                <w:rFonts w:asciiTheme="minorHAnsi" w:hAnsiTheme="minorHAnsi" w:cstheme="minorHAnsi"/>
              </w:rPr>
            </w:pPr>
          </w:p>
        </w:tc>
        <w:tc>
          <w:tcPr>
            <w:tcW w:w="1519" w:type="dxa"/>
          </w:tcPr>
          <w:p w:rsidR="00017A68" w:rsidRPr="009371AC" w:rsidRDefault="00017A68" w:rsidP="007B72D8">
            <w:pPr>
              <w:jc w:val="both"/>
              <w:rPr>
                <w:rFonts w:asciiTheme="minorHAnsi" w:hAnsiTheme="minorHAnsi" w:cstheme="minorHAnsi"/>
              </w:rPr>
            </w:pPr>
          </w:p>
        </w:tc>
        <w:tc>
          <w:tcPr>
            <w:tcW w:w="1541" w:type="dxa"/>
          </w:tcPr>
          <w:p w:rsidR="00017A68" w:rsidRPr="009371AC" w:rsidRDefault="00017A68" w:rsidP="007B72D8">
            <w:pPr>
              <w:jc w:val="both"/>
              <w:rPr>
                <w:rFonts w:asciiTheme="minorHAnsi" w:hAnsiTheme="minorHAnsi" w:cstheme="minorHAnsi"/>
              </w:rPr>
            </w:pPr>
          </w:p>
        </w:tc>
        <w:tc>
          <w:tcPr>
            <w:tcW w:w="1844" w:type="dxa"/>
          </w:tcPr>
          <w:p w:rsidR="00017A68" w:rsidRPr="009371AC" w:rsidRDefault="00017A68" w:rsidP="007B72D8">
            <w:pPr>
              <w:jc w:val="both"/>
              <w:rPr>
                <w:rFonts w:asciiTheme="minorHAnsi" w:hAnsiTheme="minorHAnsi" w:cstheme="minorHAnsi"/>
              </w:rPr>
            </w:pPr>
          </w:p>
        </w:tc>
      </w:tr>
      <w:tr w:rsidR="00017A68" w:rsidRPr="009371AC" w:rsidTr="002C1317">
        <w:tc>
          <w:tcPr>
            <w:tcW w:w="850" w:type="dxa"/>
          </w:tcPr>
          <w:p w:rsidR="00017A68" w:rsidRPr="009371AC" w:rsidRDefault="00017A68" w:rsidP="007B72D8">
            <w:pPr>
              <w:jc w:val="center"/>
              <w:rPr>
                <w:rFonts w:asciiTheme="minorHAnsi" w:hAnsiTheme="minorHAnsi" w:cstheme="minorHAnsi"/>
              </w:rPr>
            </w:pPr>
          </w:p>
        </w:tc>
        <w:tc>
          <w:tcPr>
            <w:tcW w:w="2111" w:type="dxa"/>
          </w:tcPr>
          <w:p w:rsidR="00017A68" w:rsidRPr="009371AC" w:rsidRDefault="00017A68" w:rsidP="007B72D8">
            <w:pPr>
              <w:rPr>
                <w:rFonts w:asciiTheme="minorHAnsi" w:hAnsiTheme="minorHAnsi" w:cstheme="minorHAnsi"/>
              </w:rPr>
            </w:pPr>
          </w:p>
        </w:tc>
        <w:tc>
          <w:tcPr>
            <w:tcW w:w="1709" w:type="dxa"/>
          </w:tcPr>
          <w:p w:rsidR="00017A68" w:rsidRPr="009371AC" w:rsidRDefault="00017A68" w:rsidP="007B72D8">
            <w:pPr>
              <w:jc w:val="both"/>
              <w:rPr>
                <w:rFonts w:asciiTheme="minorHAnsi" w:hAnsiTheme="minorHAnsi" w:cstheme="minorHAnsi"/>
              </w:rPr>
            </w:pPr>
          </w:p>
        </w:tc>
        <w:tc>
          <w:tcPr>
            <w:tcW w:w="1710" w:type="dxa"/>
          </w:tcPr>
          <w:p w:rsidR="00017A68" w:rsidRPr="009371AC" w:rsidRDefault="00017A68" w:rsidP="007B72D8">
            <w:pPr>
              <w:jc w:val="both"/>
              <w:rPr>
                <w:rFonts w:asciiTheme="minorHAnsi" w:hAnsiTheme="minorHAnsi" w:cstheme="minorHAnsi"/>
              </w:rPr>
            </w:pPr>
          </w:p>
        </w:tc>
        <w:tc>
          <w:tcPr>
            <w:tcW w:w="1710" w:type="dxa"/>
          </w:tcPr>
          <w:p w:rsidR="00017A68" w:rsidRPr="009371AC" w:rsidRDefault="00017A68" w:rsidP="007B72D8">
            <w:pPr>
              <w:jc w:val="both"/>
              <w:rPr>
                <w:rFonts w:asciiTheme="minorHAnsi" w:hAnsiTheme="minorHAnsi" w:cstheme="minorHAnsi"/>
              </w:rPr>
            </w:pPr>
          </w:p>
        </w:tc>
        <w:tc>
          <w:tcPr>
            <w:tcW w:w="1519" w:type="dxa"/>
          </w:tcPr>
          <w:p w:rsidR="00017A68" w:rsidRPr="009371AC" w:rsidRDefault="00017A68" w:rsidP="007B72D8">
            <w:pPr>
              <w:jc w:val="both"/>
              <w:rPr>
                <w:rFonts w:asciiTheme="minorHAnsi" w:hAnsiTheme="minorHAnsi" w:cstheme="minorHAnsi"/>
              </w:rPr>
            </w:pPr>
          </w:p>
        </w:tc>
        <w:tc>
          <w:tcPr>
            <w:tcW w:w="1541" w:type="dxa"/>
          </w:tcPr>
          <w:p w:rsidR="00017A68" w:rsidRPr="009371AC" w:rsidRDefault="00017A68" w:rsidP="007B72D8">
            <w:pPr>
              <w:jc w:val="both"/>
              <w:rPr>
                <w:rFonts w:asciiTheme="minorHAnsi" w:hAnsiTheme="minorHAnsi" w:cstheme="minorHAnsi"/>
              </w:rPr>
            </w:pPr>
          </w:p>
        </w:tc>
        <w:tc>
          <w:tcPr>
            <w:tcW w:w="1844" w:type="dxa"/>
          </w:tcPr>
          <w:p w:rsidR="00017A68" w:rsidRPr="009371AC" w:rsidRDefault="00017A68" w:rsidP="007B72D8">
            <w:pPr>
              <w:jc w:val="both"/>
              <w:rPr>
                <w:rFonts w:asciiTheme="minorHAnsi" w:hAnsiTheme="minorHAnsi" w:cstheme="minorHAnsi"/>
              </w:rPr>
            </w:pPr>
          </w:p>
        </w:tc>
      </w:tr>
      <w:tr w:rsidR="00017A68" w:rsidRPr="009371AC" w:rsidTr="002C1317">
        <w:tc>
          <w:tcPr>
            <w:tcW w:w="850" w:type="dxa"/>
          </w:tcPr>
          <w:p w:rsidR="00017A68" w:rsidRPr="009371AC" w:rsidRDefault="00017A68" w:rsidP="007B72D8">
            <w:pPr>
              <w:jc w:val="center"/>
              <w:rPr>
                <w:rFonts w:asciiTheme="minorHAnsi" w:hAnsiTheme="minorHAnsi" w:cstheme="minorHAnsi"/>
              </w:rPr>
            </w:pPr>
          </w:p>
        </w:tc>
        <w:tc>
          <w:tcPr>
            <w:tcW w:w="2111" w:type="dxa"/>
          </w:tcPr>
          <w:p w:rsidR="00017A68" w:rsidRPr="009371AC" w:rsidRDefault="00017A68" w:rsidP="007B72D8">
            <w:pPr>
              <w:rPr>
                <w:rFonts w:asciiTheme="minorHAnsi" w:hAnsiTheme="minorHAnsi" w:cstheme="minorHAnsi"/>
              </w:rPr>
            </w:pPr>
          </w:p>
        </w:tc>
        <w:tc>
          <w:tcPr>
            <w:tcW w:w="1709" w:type="dxa"/>
          </w:tcPr>
          <w:p w:rsidR="00017A68" w:rsidRPr="009371AC" w:rsidRDefault="00017A68" w:rsidP="007B72D8">
            <w:pPr>
              <w:jc w:val="both"/>
              <w:rPr>
                <w:rFonts w:asciiTheme="minorHAnsi" w:hAnsiTheme="minorHAnsi" w:cstheme="minorHAnsi"/>
              </w:rPr>
            </w:pPr>
          </w:p>
        </w:tc>
        <w:tc>
          <w:tcPr>
            <w:tcW w:w="1710" w:type="dxa"/>
          </w:tcPr>
          <w:p w:rsidR="00017A68" w:rsidRPr="009371AC" w:rsidRDefault="00017A68" w:rsidP="007B72D8">
            <w:pPr>
              <w:jc w:val="both"/>
              <w:rPr>
                <w:rFonts w:asciiTheme="minorHAnsi" w:hAnsiTheme="minorHAnsi" w:cstheme="minorHAnsi"/>
              </w:rPr>
            </w:pPr>
          </w:p>
        </w:tc>
        <w:tc>
          <w:tcPr>
            <w:tcW w:w="1710" w:type="dxa"/>
          </w:tcPr>
          <w:p w:rsidR="00017A68" w:rsidRPr="009371AC" w:rsidRDefault="00017A68" w:rsidP="007B72D8">
            <w:pPr>
              <w:jc w:val="both"/>
              <w:rPr>
                <w:rFonts w:asciiTheme="minorHAnsi" w:hAnsiTheme="minorHAnsi" w:cstheme="minorHAnsi"/>
              </w:rPr>
            </w:pPr>
          </w:p>
        </w:tc>
        <w:tc>
          <w:tcPr>
            <w:tcW w:w="1519" w:type="dxa"/>
          </w:tcPr>
          <w:p w:rsidR="00017A68" w:rsidRPr="009371AC" w:rsidRDefault="00017A68" w:rsidP="007B72D8">
            <w:pPr>
              <w:jc w:val="both"/>
              <w:rPr>
                <w:rFonts w:asciiTheme="minorHAnsi" w:hAnsiTheme="minorHAnsi" w:cstheme="minorHAnsi"/>
              </w:rPr>
            </w:pPr>
          </w:p>
        </w:tc>
        <w:tc>
          <w:tcPr>
            <w:tcW w:w="1541" w:type="dxa"/>
          </w:tcPr>
          <w:p w:rsidR="00017A68" w:rsidRPr="009371AC" w:rsidRDefault="00017A68" w:rsidP="007B72D8">
            <w:pPr>
              <w:jc w:val="both"/>
              <w:rPr>
                <w:rFonts w:asciiTheme="minorHAnsi" w:hAnsiTheme="minorHAnsi" w:cstheme="minorHAnsi"/>
              </w:rPr>
            </w:pPr>
          </w:p>
        </w:tc>
        <w:tc>
          <w:tcPr>
            <w:tcW w:w="1844" w:type="dxa"/>
          </w:tcPr>
          <w:p w:rsidR="00017A68" w:rsidRPr="009371AC" w:rsidRDefault="00017A68" w:rsidP="007B72D8">
            <w:pPr>
              <w:jc w:val="both"/>
              <w:rPr>
                <w:rFonts w:asciiTheme="minorHAnsi" w:hAnsiTheme="minorHAnsi" w:cstheme="minorHAnsi"/>
              </w:rPr>
            </w:pPr>
          </w:p>
        </w:tc>
      </w:tr>
      <w:tr w:rsidR="00017A68" w:rsidRPr="009371AC" w:rsidTr="002C1317">
        <w:tc>
          <w:tcPr>
            <w:tcW w:w="850" w:type="dxa"/>
          </w:tcPr>
          <w:p w:rsidR="00017A68" w:rsidRPr="009371AC" w:rsidRDefault="00017A68" w:rsidP="007B72D8">
            <w:pPr>
              <w:jc w:val="center"/>
              <w:rPr>
                <w:rFonts w:asciiTheme="minorHAnsi" w:hAnsiTheme="minorHAnsi" w:cstheme="minorHAnsi"/>
              </w:rPr>
            </w:pPr>
          </w:p>
        </w:tc>
        <w:tc>
          <w:tcPr>
            <w:tcW w:w="2111" w:type="dxa"/>
          </w:tcPr>
          <w:p w:rsidR="00017A68" w:rsidRPr="009371AC" w:rsidRDefault="00017A68" w:rsidP="007B72D8">
            <w:pPr>
              <w:rPr>
                <w:rFonts w:asciiTheme="minorHAnsi" w:hAnsiTheme="minorHAnsi" w:cstheme="minorHAnsi"/>
              </w:rPr>
            </w:pPr>
          </w:p>
        </w:tc>
        <w:tc>
          <w:tcPr>
            <w:tcW w:w="1709" w:type="dxa"/>
          </w:tcPr>
          <w:p w:rsidR="00017A68" w:rsidRPr="009371AC" w:rsidRDefault="00017A68" w:rsidP="007B72D8">
            <w:pPr>
              <w:jc w:val="both"/>
              <w:rPr>
                <w:rFonts w:asciiTheme="minorHAnsi" w:hAnsiTheme="minorHAnsi" w:cstheme="minorHAnsi"/>
              </w:rPr>
            </w:pPr>
          </w:p>
        </w:tc>
        <w:tc>
          <w:tcPr>
            <w:tcW w:w="1710" w:type="dxa"/>
          </w:tcPr>
          <w:p w:rsidR="00017A68" w:rsidRPr="009371AC" w:rsidRDefault="00017A68" w:rsidP="007B72D8">
            <w:pPr>
              <w:jc w:val="both"/>
              <w:rPr>
                <w:rFonts w:asciiTheme="minorHAnsi" w:hAnsiTheme="minorHAnsi" w:cstheme="minorHAnsi"/>
              </w:rPr>
            </w:pPr>
          </w:p>
        </w:tc>
        <w:tc>
          <w:tcPr>
            <w:tcW w:w="1710" w:type="dxa"/>
          </w:tcPr>
          <w:p w:rsidR="00017A68" w:rsidRPr="009371AC" w:rsidRDefault="00017A68" w:rsidP="007B72D8">
            <w:pPr>
              <w:jc w:val="both"/>
              <w:rPr>
                <w:rFonts w:asciiTheme="minorHAnsi" w:hAnsiTheme="minorHAnsi" w:cstheme="minorHAnsi"/>
              </w:rPr>
            </w:pPr>
          </w:p>
        </w:tc>
        <w:tc>
          <w:tcPr>
            <w:tcW w:w="1519" w:type="dxa"/>
          </w:tcPr>
          <w:p w:rsidR="00017A68" w:rsidRPr="009371AC" w:rsidRDefault="00017A68" w:rsidP="007B72D8">
            <w:pPr>
              <w:jc w:val="both"/>
              <w:rPr>
                <w:rFonts w:asciiTheme="minorHAnsi" w:hAnsiTheme="minorHAnsi" w:cstheme="minorHAnsi"/>
              </w:rPr>
            </w:pPr>
          </w:p>
        </w:tc>
        <w:tc>
          <w:tcPr>
            <w:tcW w:w="1541" w:type="dxa"/>
          </w:tcPr>
          <w:p w:rsidR="00017A68" w:rsidRPr="009371AC" w:rsidRDefault="00017A68" w:rsidP="007B72D8">
            <w:pPr>
              <w:jc w:val="both"/>
              <w:rPr>
                <w:rFonts w:asciiTheme="minorHAnsi" w:hAnsiTheme="minorHAnsi" w:cstheme="minorHAnsi"/>
              </w:rPr>
            </w:pPr>
          </w:p>
        </w:tc>
        <w:tc>
          <w:tcPr>
            <w:tcW w:w="1844" w:type="dxa"/>
          </w:tcPr>
          <w:p w:rsidR="00017A68" w:rsidRPr="009371AC" w:rsidRDefault="00017A68" w:rsidP="007B72D8">
            <w:pPr>
              <w:jc w:val="both"/>
              <w:rPr>
                <w:rFonts w:asciiTheme="minorHAnsi" w:hAnsiTheme="minorHAnsi" w:cstheme="minorHAnsi"/>
              </w:rPr>
            </w:pPr>
          </w:p>
        </w:tc>
      </w:tr>
      <w:tr w:rsidR="00017A68" w:rsidRPr="009371AC" w:rsidTr="002C1317">
        <w:tc>
          <w:tcPr>
            <w:tcW w:w="850" w:type="dxa"/>
          </w:tcPr>
          <w:p w:rsidR="00017A68" w:rsidRPr="009371AC" w:rsidRDefault="00017A68" w:rsidP="007B72D8">
            <w:pPr>
              <w:jc w:val="center"/>
              <w:rPr>
                <w:rFonts w:asciiTheme="minorHAnsi" w:hAnsiTheme="minorHAnsi" w:cstheme="minorHAnsi"/>
              </w:rPr>
            </w:pPr>
          </w:p>
        </w:tc>
        <w:tc>
          <w:tcPr>
            <w:tcW w:w="2111" w:type="dxa"/>
          </w:tcPr>
          <w:p w:rsidR="00017A68" w:rsidRPr="009371AC" w:rsidRDefault="00017A68" w:rsidP="007B72D8">
            <w:pPr>
              <w:rPr>
                <w:rFonts w:asciiTheme="minorHAnsi" w:hAnsiTheme="minorHAnsi" w:cstheme="minorHAnsi"/>
              </w:rPr>
            </w:pPr>
          </w:p>
        </w:tc>
        <w:tc>
          <w:tcPr>
            <w:tcW w:w="1709" w:type="dxa"/>
          </w:tcPr>
          <w:p w:rsidR="00017A68" w:rsidRPr="009371AC" w:rsidRDefault="00017A68" w:rsidP="007B72D8">
            <w:pPr>
              <w:jc w:val="both"/>
              <w:rPr>
                <w:rFonts w:asciiTheme="minorHAnsi" w:hAnsiTheme="minorHAnsi" w:cstheme="minorHAnsi"/>
              </w:rPr>
            </w:pPr>
          </w:p>
        </w:tc>
        <w:tc>
          <w:tcPr>
            <w:tcW w:w="1710" w:type="dxa"/>
          </w:tcPr>
          <w:p w:rsidR="00017A68" w:rsidRPr="009371AC" w:rsidRDefault="00017A68" w:rsidP="007B72D8">
            <w:pPr>
              <w:jc w:val="both"/>
              <w:rPr>
                <w:rFonts w:asciiTheme="minorHAnsi" w:hAnsiTheme="minorHAnsi" w:cstheme="minorHAnsi"/>
              </w:rPr>
            </w:pPr>
          </w:p>
        </w:tc>
        <w:tc>
          <w:tcPr>
            <w:tcW w:w="1710" w:type="dxa"/>
          </w:tcPr>
          <w:p w:rsidR="00017A68" w:rsidRPr="009371AC" w:rsidRDefault="00017A68" w:rsidP="007B72D8">
            <w:pPr>
              <w:jc w:val="both"/>
              <w:rPr>
                <w:rFonts w:asciiTheme="minorHAnsi" w:hAnsiTheme="minorHAnsi" w:cstheme="minorHAnsi"/>
              </w:rPr>
            </w:pPr>
          </w:p>
        </w:tc>
        <w:tc>
          <w:tcPr>
            <w:tcW w:w="1519" w:type="dxa"/>
          </w:tcPr>
          <w:p w:rsidR="00017A68" w:rsidRPr="009371AC" w:rsidRDefault="00017A68" w:rsidP="007B72D8">
            <w:pPr>
              <w:jc w:val="both"/>
              <w:rPr>
                <w:rFonts w:asciiTheme="minorHAnsi" w:hAnsiTheme="minorHAnsi" w:cstheme="minorHAnsi"/>
              </w:rPr>
            </w:pPr>
          </w:p>
        </w:tc>
        <w:tc>
          <w:tcPr>
            <w:tcW w:w="1541" w:type="dxa"/>
          </w:tcPr>
          <w:p w:rsidR="00017A68" w:rsidRPr="009371AC" w:rsidRDefault="00017A68" w:rsidP="007B72D8">
            <w:pPr>
              <w:jc w:val="both"/>
              <w:rPr>
                <w:rFonts w:asciiTheme="minorHAnsi" w:hAnsiTheme="minorHAnsi" w:cstheme="minorHAnsi"/>
              </w:rPr>
            </w:pPr>
          </w:p>
        </w:tc>
        <w:tc>
          <w:tcPr>
            <w:tcW w:w="1844" w:type="dxa"/>
          </w:tcPr>
          <w:p w:rsidR="00017A68" w:rsidRPr="009371AC" w:rsidRDefault="00017A68" w:rsidP="007B72D8">
            <w:pPr>
              <w:jc w:val="both"/>
              <w:rPr>
                <w:rFonts w:asciiTheme="minorHAnsi" w:hAnsiTheme="minorHAnsi" w:cstheme="minorHAnsi"/>
              </w:rPr>
            </w:pPr>
          </w:p>
        </w:tc>
      </w:tr>
    </w:tbl>
    <w:p w:rsidR="00E4584E" w:rsidRDefault="00E4584E"/>
    <w:p w:rsidR="00017A68" w:rsidRDefault="00017A68"/>
    <w:tbl>
      <w:tblPr>
        <w:tblStyle w:val="Tablaconcuadrcula"/>
        <w:tblW w:w="0" w:type="auto"/>
        <w:tblLook w:val="04A0"/>
      </w:tblPr>
      <w:tblGrid>
        <w:gridCol w:w="12994"/>
      </w:tblGrid>
      <w:tr w:rsidR="009371AC" w:rsidRPr="009371AC" w:rsidTr="00E4584E">
        <w:tc>
          <w:tcPr>
            <w:tcW w:w="12994" w:type="dxa"/>
            <w:vAlign w:val="center"/>
          </w:tcPr>
          <w:p w:rsidR="009371AC" w:rsidRPr="009371AC" w:rsidRDefault="009371AC" w:rsidP="007B72D8">
            <w:pPr>
              <w:jc w:val="both"/>
              <w:rPr>
                <w:rFonts w:asciiTheme="minorHAnsi" w:hAnsiTheme="minorHAnsi" w:cstheme="minorHAnsi"/>
                <w:b/>
              </w:rPr>
            </w:pPr>
            <w:r w:rsidRPr="009371AC">
              <w:rPr>
                <w:rFonts w:asciiTheme="minorHAnsi" w:hAnsiTheme="minorHAnsi" w:cstheme="minorHAnsi"/>
                <w:b/>
              </w:rPr>
              <w:t xml:space="preserve">Recursos y materiales didácticos </w:t>
            </w:r>
            <w:r w:rsidRPr="00CF29F1">
              <w:rPr>
                <w:rFonts w:asciiTheme="minorHAnsi" w:hAnsiTheme="minorHAnsi" w:cstheme="minorHAnsi"/>
              </w:rPr>
              <w:t>(</w:t>
            </w:r>
            <w:r w:rsidR="009568F5">
              <w:rPr>
                <w:rFonts w:asciiTheme="minorHAnsi" w:hAnsiTheme="minorHAnsi" w:cstheme="minorHAnsi"/>
              </w:rPr>
              <w:t>Retomar</w:t>
            </w:r>
            <w:r w:rsidRPr="00CF29F1">
              <w:rPr>
                <w:rFonts w:asciiTheme="minorHAnsi" w:hAnsiTheme="minorHAnsi" w:cstheme="minorHAnsi"/>
              </w:rPr>
              <w:t xml:space="preserve"> de la planeación didáctica o los que requiera durante el curso</w:t>
            </w:r>
            <w:r w:rsidR="00CF29F1" w:rsidRPr="00CF29F1">
              <w:rPr>
                <w:rFonts w:asciiTheme="minorHAnsi" w:hAnsiTheme="minorHAnsi" w:cstheme="minorHAnsi"/>
              </w:rPr>
              <w:t>)</w:t>
            </w:r>
            <w:r w:rsidRPr="009371AC">
              <w:rPr>
                <w:rFonts w:asciiTheme="minorHAnsi" w:hAnsiTheme="minorHAnsi" w:cstheme="minorHAnsi"/>
                <w:b/>
              </w:rPr>
              <w:t>.</w:t>
            </w:r>
          </w:p>
          <w:p w:rsidR="009371AC" w:rsidRPr="009371AC" w:rsidRDefault="009371AC" w:rsidP="007B72D8">
            <w:pPr>
              <w:jc w:val="both"/>
              <w:rPr>
                <w:rFonts w:asciiTheme="minorHAnsi" w:hAnsiTheme="minorHAnsi" w:cstheme="minorHAnsi"/>
                <w:b/>
              </w:rPr>
            </w:pPr>
          </w:p>
          <w:p w:rsidR="009371AC" w:rsidRPr="009371AC" w:rsidRDefault="009371AC" w:rsidP="007B72D8">
            <w:pPr>
              <w:jc w:val="both"/>
              <w:rPr>
                <w:rFonts w:asciiTheme="minorHAnsi" w:hAnsiTheme="minorHAnsi" w:cstheme="minorHAnsi"/>
              </w:rPr>
            </w:pPr>
          </w:p>
        </w:tc>
      </w:tr>
      <w:tr w:rsidR="009371AC" w:rsidRPr="009371AC" w:rsidTr="00E4584E">
        <w:tc>
          <w:tcPr>
            <w:tcW w:w="12994" w:type="dxa"/>
            <w:vAlign w:val="center"/>
          </w:tcPr>
          <w:p w:rsidR="009371AC" w:rsidRPr="009371AC" w:rsidRDefault="009371AC" w:rsidP="007B72D8">
            <w:pPr>
              <w:jc w:val="both"/>
              <w:rPr>
                <w:rFonts w:asciiTheme="minorHAnsi" w:hAnsiTheme="minorHAnsi" w:cstheme="minorHAnsi"/>
                <w:b/>
              </w:rPr>
            </w:pPr>
            <w:r w:rsidRPr="009371AC">
              <w:rPr>
                <w:rFonts w:asciiTheme="minorHAnsi" w:hAnsiTheme="minorHAnsi" w:cstheme="minorHAnsi"/>
                <w:b/>
              </w:rPr>
              <w:t xml:space="preserve">Bibliografía </w:t>
            </w:r>
            <w:r w:rsidRPr="00CF29F1">
              <w:rPr>
                <w:rFonts w:asciiTheme="minorHAnsi" w:hAnsiTheme="minorHAnsi" w:cstheme="minorHAnsi"/>
              </w:rPr>
              <w:t>(realizar la referencia APA</w:t>
            </w:r>
            <w:r w:rsidR="00CF29F1">
              <w:rPr>
                <w:rFonts w:asciiTheme="minorHAnsi" w:hAnsiTheme="minorHAnsi" w:cstheme="minorHAnsi"/>
              </w:rPr>
              <w:t>: N</w:t>
            </w:r>
            <w:r w:rsidRPr="00CF29F1">
              <w:rPr>
                <w:rFonts w:asciiTheme="minorHAnsi" w:hAnsiTheme="minorHAnsi" w:cstheme="minorHAnsi"/>
              </w:rPr>
              <w:t>ombre del autor. (Fecha). Título de la obra. País: editorial.)</w:t>
            </w:r>
          </w:p>
          <w:p w:rsidR="009371AC" w:rsidRPr="009371AC" w:rsidRDefault="009371AC" w:rsidP="007B72D8">
            <w:pPr>
              <w:rPr>
                <w:rFonts w:asciiTheme="minorHAnsi" w:hAnsiTheme="minorHAnsi" w:cstheme="minorHAnsi"/>
                <w:b/>
              </w:rPr>
            </w:pPr>
          </w:p>
          <w:p w:rsidR="009371AC" w:rsidRPr="009371AC" w:rsidRDefault="009371AC" w:rsidP="007B72D8">
            <w:pPr>
              <w:jc w:val="both"/>
              <w:rPr>
                <w:rFonts w:asciiTheme="minorHAnsi" w:hAnsiTheme="minorHAnsi" w:cstheme="minorHAnsi"/>
              </w:rPr>
            </w:pPr>
          </w:p>
        </w:tc>
      </w:tr>
    </w:tbl>
    <w:p w:rsidR="008B022A" w:rsidRDefault="008B022A" w:rsidP="009371AC">
      <w:pPr>
        <w:jc w:val="center"/>
        <w:rPr>
          <w:rFonts w:asciiTheme="minorHAnsi" w:hAnsiTheme="minorHAnsi" w:cstheme="minorHAnsi"/>
          <w:b/>
        </w:rPr>
      </w:pPr>
    </w:p>
    <w:p w:rsidR="009371AC" w:rsidRPr="009371AC" w:rsidRDefault="009371AC" w:rsidP="009371AC">
      <w:pPr>
        <w:jc w:val="center"/>
        <w:rPr>
          <w:rFonts w:asciiTheme="minorHAnsi" w:hAnsiTheme="minorHAnsi" w:cstheme="minorHAnsi"/>
          <w:b/>
        </w:rPr>
      </w:pPr>
      <w:r w:rsidRPr="009371AC">
        <w:rPr>
          <w:rFonts w:asciiTheme="minorHAnsi" w:hAnsiTheme="minorHAnsi" w:cstheme="minorHAnsi"/>
          <w:b/>
        </w:rPr>
        <w:t>ATENTAMENTE</w:t>
      </w:r>
    </w:p>
    <w:p w:rsidR="009371AC" w:rsidRPr="009371AC" w:rsidRDefault="009371AC" w:rsidP="009371AC">
      <w:pPr>
        <w:jc w:val="center"/>
        <w:rPr>
          <w:rFonts w:asciiTheme="minorHAnsi" w:hAnsiTheme="minorHAnsi" w:cstheme="minorHAnsi"/>
          <w:b/>
        </w:rPr>
      </w:pPr>
      <w:r w:rsidRPr="009371AC">
        <w:rPr>
          <w:rFonts w:asciiTheme="minorHAnsi" w:hAnsiTheme="minorHAnsi" w:cstheme="minorHAnsi"/>
          <w:b/>
        </w:rPr>
        <w:t>“PIENSA Y TRABAJA”</w:t>
      </w:r>
    </w:p>
    <w:p w:rsidR="009371AC" w:rsidRPr="009371AC" w:rsidRDefault="009371AC" w:rsidP="009371AC">
      <w:pPr>
        <w:jc w:val="center"/>
        <w:rPr>
          <w:rFonts w:asciiTheme="minorHAnsi" w:hAnsiTheme="minorHAnsi" w:cstheme="minorHAnsi"/>
          <w:b/>
        </w:rPr>
      </w:pPr>
    </w:p>
    <w:p w:rsidR="009371AC" w:rsidRPr="009371AC" w:rsidRDefault="009371AC" w:rsidP="009371AC">
      <w:pPr>
        <w:jc w:val="center"/>
        <w:rPr>
          <w:rFonts w:asciiTheme="minorHAnsi" w:hAnsiTheme="minorHAnsi" w:cstheme="minorHAnsi"/>
          <w:b/>
        </w:rPr>
      </w:pPr>
    </w:p>
    <w:p w:rsidR="009371AC" w:rsidRPr="009371AC" w:rsidRDefault="009371AC" w:rsidP="009371AC">
      <w:pPr>
        <w:jc w:val="center"/>
        <w:rPr>
          <w:rFonts w:asciiTheme="minorHAnsi" w:hAnsiTheme="minorHAnsi" w:cstheme="minorHAnsi"/>
          <w:i/>
        </w:rPr>
      </w:pPr>
      <w:r w:rsidRPr="009371AC">
        <w:rPr>
          <w:rFonts w:asciiTheme="minorHAnsi" w:hAnsiTheme="minorHAnsi" w:cstheme="minorHAnsi"/>
          <w:i/>
        </w:rPr>
        <w:t>______________________________________</w:t>
      </w:r>
    </w:p>
    <w:p w:rsidR="009371AC" w:rsidRPr="009371AC" w:rsidRDefault="009371AC" w:rsidP="009371AC">
      <w:pPr>
        <w:jc w:val="center"/>
        <w:rPr>
          <w:rFonts w:asciiTheme="minorHAnsi" w:hAnsiTheme="minorHAnsi" w:cstheme="minorHAnsi"/>
        </w:rPr>
      </w:pPr>
      <w:r w:rsidRPr="009371AC">
        <w:rPr>
          <w:rFonts w:asciiTheme="minorHAnsi" w:hAnsiTheme="minorHAnsi" w:cstheme="minorHAnsi"/>
        </w:rPr>
        <w:t>Nombre y firma del profesor</w:t>
      </w:r>
    </w:p>
    <w:p w:rsidR="009371AC" w:rsidRPr="009371AC" w:rsidRDefault="009371AC" w:rsidP="009371AC">
      <w:pPr>
        <w:rPr>
          <w:rFonts w:asciiTheme="minorHAnsi" w:hAnsiTheme="minorHAnsi" w:cstheme="minorHAnsi"/>
        </w:rPr>
      </w:pPr>
    </w:p>
    <w:p w:rsidR="009371AC" w:rsidRPr="009371AC" w:rsidRDefault="009371AC" w:rsidP="009371AC">
      <w:pPr>
        <w:rPr>
          <w:rFonts w:asciiTheme="minorHAnsi" w:hAnsiTheme="minorHAnsi" w:cstheme="minorHAnsi"/>
        </w:rPr>
      </w:pPr>
    </w:p>
    <w:p w:rsidR="009371AC" w:rsidRPr="009371AC" w:rsidRDefault="009371AC" w:rsidP="009371AC">
      <w:pPr>
        <w:jc w:val="center"/>
        <w:rPr>
          <w:rFonts w:asciiTheme="minorHAnsi" w:hAnsiTheme="minorHAnsi" w:cstheme="minorHAnsi"/>
        </w:rPr>
      </w:pPr>
      <w:r w:rsidRPr="009371AC">
        <w:rPr>
          <w:rFonts w:asciiTheme="minorHAnsi" w:hAnsiTheme="minorHAnsi" w:cstheme="minorHAnsi"/>
        </w:rPr>
        <w:t>Vo. Bo.</w:t>
      </w:r>
    </w:p>
    <w:p w:rsidR="009371AC" w:rsidRPr="009371AC" w:rsidRDefault="009371AC" w:rsidP="009371AC">
      <w:pPr>
        <w:rPr>
          <w:rFonts w:asciiTheme="minorHAnsi" w:hAnsiTheme="minorHAnsi" w:cstheme="minorHAnsi"/>
        </w:rPr>
      </w:pPr>
    </w:p>
    <w:p w:rsidR="009371AC" w:rsidRPr="009371AC" w:rsidRDefault="009371AC" w:rsidP="009371AC">
      <w:pPr>
        <w:rPr>
          <w:rFonts w:asciiTheme="minorHAnsi" w:hAnsiTheme="minorHAnsi" w:cstheme="minorHAnsi"/>
        </w:rPr>
      </w:pPr>
    </w:p>
    <w:p w:rsidR="009371AC" w:rsidRPr="009371AC" w:rsidRDefault="009371AC" w:rsidP="009371AC">
      <w:pPr>
        <w:rPr>
          <w:rFonts w:asciiTheme="minorHAnsi" w:hAnsiTheme="minorHAnsi" w:cstheme="minorHAnsi"/>
        </w:rPr>
      </w:pPr>
      <w:r w:rsidRPr="009371AC">
        <w:rPr>
          <w:rFonts w:asciiTheme="minorHAnsi" w:hAnsiTheme="minorHAnsi" w:cstheme="minorHAnsi"/>
        </w:rPr>
        <w:t>__________________________________</w:t>
      </w:r>
      <w:r w:rsidRPr="009371AC">
        <w:rPr>
          <w:rFonts w:asciiTheme="minorHAnsi" w:hAnsiTheme="minorHAnsi" w:cstheme="minorHAnsi"/>
        </w:rPr>
        <w:tab/>
      </w:r>
      <w:r w:rsidRPr="009371AC">
        <w:rPr>
          <w:rFonts w:asciiTheme="minorHAnsi" w:hAnsiTheme="minorHAnsi" w:cstheme="minorHAnsi"/>
        </w:rPr>
        <w:tab/>
      </w:r>
      <w:r w:rsidRPr="009371AC">
        <w:rPr>
          <w:rFonts w:asciiTheme="minorHAnsi" w:hAnsiTheme="minorHAnsi" w:cstheme="minorHAnsi"/>
        </w:rPr>
        <w:tab/>
      </w:r>
      <w:r w:rsidRPr="009371AC">
        <w:rPr>
          <w:rFonts w:asciiTheme="minorHAnsi" w:hAnsiTheme="minorHAnsi" w:cstheme="minorHAnsi"/>
        </w:rPr>
        <w:tab/>
      </w:r>
      <w:r w:rsidRPr="009371AC">
        <w:rPr>
          <w:rFonts w:asciiTheme="minorHAnsi" w:hAnsiTheme="minorHAnsi" w:cstheme="minorHAnsi"/>
        </w:rPr>
        <w:tab/>
      </w:r>
      <w:r w:rsidRPr="009371AC">
        <w:rPr>
          <w:rFonts w:asciiTheme="minorHAnsi" w:hAnsiTheme="minorHAnsi" w:cstheme="minorHAnsi"/>
        </w:rPr>
        <w:tab/>
      </w:r>
      <w:r w:rsidRPr="009371AC">
        <w:rPr>
          <w:rFonts w:asciiTheme="minorHAnsi" w:hAnsiTheme="minorHAnsi" w:cstheme="minorHAnsi"/>
        </w:rPr>
        <w:tab/>
        <w:t>_______________________________</w:t>
      </w:r>
    </w:p>
    <w:p w:rsidR="00E7543F" w:rsidRPr="008B022A" w:rsidRDefault="00A16135" w:rsidP="008B022A">
      <w:pPr>
        <w:ind w:firstLine="708"/>
        <w:rPr>
          <w:rFonts w:asciiTheme="minorHAnsi" w:hAnsiTheme="minorHAnsi" w:cstheme="minorHAnsi"/>
        </w:rPr>
      </w:pPr>
      <w:r>
        <w:rPr>
          <w:rFonts w:asciiTheme="minorHAnsi" w:hAnsiTheme="minorHAnsi" w:cstheme="minorHAnsi"/>
        </w:rPr>
        <w:t>Presidente</w:t>
      </w:r>
      <w:r w:rsidR="008B022A">
        <w:rPr>
          <w:rFonts w:asciiTheme="minorHAnsi" w:hAnsiTheme="minorHAnsi" w:cstheme="minorHAnsi"/>
        </w:rPr>
        <w:t xml:space="preserve"> de a</w:t>
      </w:r>
      <w:r w:rsidR="009371AC" w:rsidRPr="009371AC">
        <w:rPr>
          <w:rFonts w:asciiTheme="minorHAnsi" w:hAnsiTheme="minorHAnsi" w:cstheme="minorHAnsi"/>
        </w:rPr>
        <w:t>cademia</w:t>
      </w:r>
      <w:r w:rsidR="009371AC" w:rsidRPr="009371AC">
        <w:rPr>
          <w:rFonts w:asciiTheme="minorHAnsi" w:hAnsiTheme="minorHAnsi" w:cstheme="minorHAnsi"/>
        </w:rPr>
        <w:tab/>
      </w:r>
      <w:r w:rsidR="009371AC" w:rsidRPr="009371AC">
        <w:rPr>
          <w:rFonts w:asciiTheme="minorHAnsi" w:hAnsiTheme="minorHAnsi" w:cstheme="minorHAnsi"/>
        </w:rPr>
        <w:tab/>
      </w:r>
      <w:r w:rsidR="009371AC" w:rsidRPr="009371AC">
        <w:rPr>
          <w:rFonts w:asciiTheme="minorHAnsi" w:hAnsiTheme="minorHAnsi" w:cstheme="minorHAnsi"/>
        </w:rPr>
        <w:tab/>
      </w:r>
      <w:r w:rsidR="009371AC" w:rsidRPr="009371AC">
        <w:rPr>
          <w:rFonts w:asciiTheme="minorHAnsi" w:hAnsiTheme="minorHAnsi" w:cstheme="minorHAnsi"/>
        </w:rPr>
        <w:tab/>
      </w:r>
      <w:r w:rsidR="009371AC">
        <w:rPr>
          <w:rFonts w:asciiTheme="minorHAnsi" w:hAnsiTheme="minorHAnsi" w:cstheme="minorHAnsi"/>
        </w:rPr>
        <w:tab/>
      </w:r>
      <w:r w:rsidR="009371AC">
        <w:rPr>
          <w:rFonts w:asciiTheme="minorHAnsi" w:hAnsiTheme="minorHAnsi" w:cstheme="minorHAnsi"/>
        </w:rPr>
        <w:tab/>
      </w:r>
      <w:r w:rsidR="009371AC">
        <w:rPr>
          <w:rFonts w:asciiTheme="minorHAnsi" w:hAnsiTheme="minorHAnsi" w:cstheme="minorHAnsi"/>
        </w:rPr>
        <w:tab/>
      </w:r>
      <w:r w:rsidR="009371AC">
        <w:rPr>
          <w:rFonts w:asciiTheme="minorHAnsi" w:hAnsiTheme="minorHAnsi" w:cstheme="minorHAnsi"/>
        </w:rPr>
        <w:tab/>
      </w:r>
      <w:r w:rsidR="009371AC" w:rsidRPr="009371AC">
        <w:rPr>
          <w:rFonts w:asciiTheme="minorHAnsi" w:hAnsiTheme="minorHAnsi" w:cstheme="minorHAnsi"/>
        </w:rPr>
        <w:tab/>
        <w:t>Jefe del Departamento</w:t>
      </w:r>
    </w:p>
    <w:sectPr w:rsidR="00E7543F" w:rsidRPr="008B022A" w:rsidSect="00D97E41">
      <w:headerReference w:type="default" r:id="rId11"/>
      <w:footerReference w:type="default" r:id="rId12"/>
      <w:headerReference w:type="first" r:id="rId13"/>
      <w:footerReference w:type="first" r:id="rId14"/>
      <w:pgSz w:w="15840" w:h="12240" w:orient="landscape" w:code="1"/>
      <w:pgMar w:top="1701"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572" w:rsidRDefault="006B1572" w:rsidP="00E177EB">
      <w:r>
        <w:separator/>
      </w:r>
    </w:p>
  </w:endnote>
  <w:endnote w:type="continuationSeparator" w:id="1">
    <w:p w:rsidR="006B1572" w:rsidRDefault="006B1572" w:rsidP="00E177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no Pro">
    <w:altName w:val="Arno Pro"/>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DIN Next LT Pro Condensed">
    <w:altName w:val="DIN Next LT Pro Condensed"/>
    <w:panose1 w:val="00000000000000000000"/>
    <w:charset w:val="00"/>
    <w:family w:val="swiss"/>
    <w:notTrueType/>
    <w:pitch w:val="default"/>
    <w:sig w:usb0="00000003" w:usb1="00000000" w:usb2="00000000" w:usb3="00000000" w:csb0="00000001"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DIN Next LT Pro Medium">
    <w:altName w:val="DIN Next LT Pro Medium"/>
    <w:panose1 w:val="00000000000000000000"/>
    <w:charset w:val="00"/>
    <w:family w:val="swiss"/>
    <w:notTrueType/>
    <w:pitch w:val="default"/>
    <w:sig w:usb0="00000003" w:usb1="00000000" w:usb2="00000000" w:usb3="00000000" w:csb0="00000001" w:csb1="00000000"/>
  </w:font>
  <w:font w:name="ArnoPro-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60" w:rsidRDefault="00BE1992">
    <w:pPr>
      <w:pStyle w:val="Piedepgina"/>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7" o:spid="_x0000_s6154" type="#_x0000_t110" alt="Descripción: Descripción: Light horizontal" style="width:468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" fillcolor="black" stroked="f">
          <v:fill r:id="rId1" o:title="" type="pattern"/>
          <w10:wrap type="none"/>
          <w10:anchorlock/>
        </v:shape>
      </w:pict>
    </w:r>
  </w:p>
  <w:p w:rsidR="00C31160" w:rsidRDefault="00BE1992">
    <w:pPr>
      <w:pStyle w:val="Piedepgina"/>
      <w:jc w:val="center"/>
    </w:pPr>
    <w:r w:rsidRPr="006422A4">
      <w:rPr>
        <w:sz w:val="18"/>
        <w:szCs w:val="18"/>
      </w:rPr>
      <w:fldChar w:fldCharType="begin"/>
    </w:r>
    <w:r w:rsidR="00C31160" w:rsidRPr="006422A4">
      <w:rPr>
        <w:sz w:val="18"/>
        <w:szCs w:val="18"/>
      </w:rPr>
      <w:instrText xml:space="preserve"> PAGE    \* MERGEFORMAT </w:instrText>
    </w:r>
    <w:r w:rsidRPr="006422A4">
      <w:rPr>
        <w:sz w:val="18"/>
        <w:szCs w:val="18"/>
      </w:rPr>
      <w:fldChar w:fldCharType="separate"/>
    </w:r>
    <w:r w:rsidR="00157D11">
      <w:rPr>
        <w:noProof/>
        <w:sz w:val="18"/>
        <w:szCs w:val="18"/>
      </w:rPr>
      <w:t>18</w:t>
    </w:r>
    <w:r w:rsidRPr="006422A4">
      <w:rPr>
        <w:sz w:val="18"/>
        <w:szCs w:val="18"/>
      </w:rPr>
      <w:fldChar w:fldCharType="end"/>
    </w:r>
  </w:p>
  <w:p w:rsidR="00C31160" w:rsidRDefault="00C3116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8983"/>
      <w:docPartObj>
        <w:docPartGallery w:val="Page Numbers (Bottom of Page)"/>
        <w:docPartUnique/>
      </w:docPartObj>
    </w:sdtPr>
    <w:sdtContent>
      <w:p w:rsidR="00C31160" w:rsidRDefault="00BE1992">
        <w:pPr>
          <w:pStyle w:val="Piedepgina"/>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6" o:spid="_x0000_s6153" type="#_x0000_t110" alt="Descripción: Descripción: Light horizontal" style="width:468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" fillcolor="black [3213]" stroked="f" strokecolor="black [3213]">
              <v:fill r:id="rId1" o:title="" type="pattern"/>
              <w10:wrap type="none"/>
              <w10:anchorlock/>
            </v:shape>
          </w:pict>
        </w:r>
      </w:p>
      <w:p w:rsidR="00C31160" w:rsidRDefault="00BE1992">
        <w:pPr>
          <w:pStyle w:val="Piedepgina"/>
          <w:jc w:val="center"/>
        </w:pPr>
        <w:r w:rsidRPr="006422A4">
          <w:rPr>
            <w:sz w:val="18"/>
            <w:szCs w:val="18"/>
          </w:rPr>
          <w:fldChar w:fldCharType="begin"/>
        </w:r>
        <w:r w:rsidR="00C31160" w:rsidRPr="006422A4">
          <w:rPr>
            <w:sz w:val="18"/>
            <w:szCs w:val="18"/>
          </w:rPr>
          <w:instrText xml:space="preserve"> PAGE    \* MERGEFORMAT </w:instrText>
        </w:r>
        <w:r w:rsidRPr="006422A4">
          <w:rPr>
            <w:sz w:val="18"/>
            <w:szCs w:val="18"/>
          </w:rPr>
          <w:fldChar w:fldCharType="separate"/>
        </w:r>
        <w:r w:rsidR="00157D11">
          <w:rPr>
            <w:noProof/>
            <w:sz w:val="18"/>
            <w:szCs w:val="18"/>
          </w:rPr>
          <w:t>21</w:t>
        </w:r>
        <w:r w:rsidRPr="006422A4">
          <w:rPr>
            <w:sz w:val="18"/>
            <w:szCs w:val="18"/>
          </w:rPr>
          <w:fldChar w:fldCharType="end"/>
        </w:r>
      </w:p>
    </w:sdtContent>
  </w:sdt>
  <w:p w:rsidR="00C31160" w:rsidRDefault="00C3116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8991"/>
      <w:docPartObj>
        <w:docPartGallery w:val="Page Numbers (Bottom of Page)"/>
        <w:docPartUnique/>
      </w:docPartObj>
    </w:sdtPr>
    <w:sdtContent>
      <w:p w:rsidR="00C31160" w:rsidRDefault="00BE1992">
        <w:pPr>
          <w:pStyle w:val="Piedepgina"/>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5" o:spid="_x0000_s6152" type="#_x0000_t110" alt="Descripción: Descripción: Light horizontal" style="width:468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" fillcolor="black [3213]" stroked="f" strokecolor="black [3213]">
              <v:fill r:id="rId1" o:title="" type="pattern"/>
              <w10:wrap type="none"/>
              <w10:anchorlock/>
            </v:shape>
          </w:pict>
        </w:r>
      </w:p>
      <w:p w:rsidR="00C31160" w:rsidRDefault="00BE1992">
        <w:pPr>
          <w:pStyle w:val="Piedepgina"/>
          <w:jc w:val="center"/>
        </w:pPr>
        <w:fldSimple w:instr=" PAGE    \* MERGEFORMAT ">
          <w:r w:rsidR="00157D11">
            <w:rPr>
              <w:noProof/>
            </w:rPr>
            <w:t>19</w:t>
          </w:r>
        </w:fldSimple>
      </w:p>
    </w:sdtContent>
  </w:sdt>
  <w:p w:rsidR="00C31160" w:rsidRDefault="00C311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572" w:rsidRDefault="006B1572" w:rsidP="00E177EB">
      <w:r>
        <w:separator/>
      </w:r>
    </w:p>
  </w:footnote>
  <w:footnote w:type="continuationSeparator" w:id="1">
    <w:p w:rsidR="006B1572" w:rsidRDefault="006B1572" w:rsidP="00E177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60" w:rsidRDefault="00BE1992" w:rsidP="00663160">
    <w:pPr>
      <w:pStyle w:val="Encabezado"/>
      <w:tabs>
        <w:tab w:val="clear" w:pos="4252"/>
        <w:tab w:val="clear" w:pos="8504"/>
        <w:tab w:val="left" w:pos="810"/>
        <w:tab w:val="left" w:pos="2190"/>
      </w:tabs>
    </w:pPr>
    <w:r>
      <w:rPr>
        <w:noProof/>
      </w:rPr>
      <w:pict>
        <v:shapetype id="_x0000_t202" coordsize="21600,21600" o:spt="202" path="m,l,21600r21600,l21600,xe">
          <v:stroke joinstyle="miter"/>
          <v:path gradientshapeok="t" o:connecttype="rect"/>
        </v:shapetype>
        <v:shape id="Text Box 13" o:spid="_x0000_s6151" type="#_x0000_t202" style="position:absolute;margin-left:31.7pt;margin-top:13.35pt;width:176.25pt;height:19.8pt;z-index:25166796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vkGhA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" stroked="f">
          <v:textbox>
            <w:txbxContent>
              <w:p w:rsidR="00C31160" w:rsidRPr="00663160" w:rsidRDefault="00C31160" w:rsidP="00663160"/>
            </w:txbxContent>
          </v:textbox>
        </v:shape>
      </w:pict>
    </w:r>
    <w:r w:rsidR="00C31160">
      <w:rPr>
        <w:noProof/>
      </w:rPr>
      <w:drawing>
        <wp:anchor distT="0" distB="0" distL="114300" distR="114300" simplePos="0" relativeHeight="251665920" behindDoc="0" locked="0" layoutInCell="1" allowOverlap="1">
          <wp:simplePos x="0" y="0"/>
          <wp:positionH relativeFrom="column">
            <wp:posOffset>-813435</wp:posOffset>
          </wp:positionH>
          <wp:positionV relativeFrom="paragraph">
            <wp:posOffset>-401955</wp:posOffset>
          </wp:positionV>
          <wp:extent cx="5267960" cy="838200"/>
          <wp:effectExtent l="19050" t="0" r="8890" b="0"/>
          <wp:wrapNone/>
          <wp:docPr id="10"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38200"/>
                  </a:xfrm>
                  <a:prstGeom prst="rect">
                    <a:avLst/>
                  </a:prstGeom>
                  <a:noFill/>
                </pic:spPr>
              </pic:pic>
            </a:graphicData>
          </a:graphic>
        </wp:anchor>
      </w:drawing>
    </w:r>
    <w:r w:rsidR="00C31160">
      <w:tab/>
    </w:r>
    <w:r w:rsidR="00C31160">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60" w:rsidRPr="00663160" w:rsidRDefault="00BE1992" w:rsidP="00663160">
    <w:pPr>
      <w:pStyle w:val="Encabezado"/>
    </w:pPr>
    <w:r>
      <w:rPr>
        <w:noProof/>
      </w:rPr>
      <w:pict>
        <v:shapetype id="_x0000_t202" coordsize="21600,21600" o:spt="202" path="m,l,21600r21600,l21600,xe">
          <v:stroke joinstyle="miter"/>
          <v:path gradientshapeok="t" o:connecttype="rect"/>
        </v:shapetype>
        <v:shape id="Text Box 14" o:spid="_x0000_s6149" type="#_x0000_t202" style="position:absolute;margin-left:44.45pt;margin-top:17.85pt;width:176.5pt;height:18.75pt;z-index:25167206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" stroked="f">
          <v:textbox>
            <w:txbxContent>
              <w:p w:rsidR="00C31160" w:rsidRDefault="00C31160">
                <w:pPr>
                  <w:rPr>
                    <w:lang w:val="es-ES"/>
                  </w:rPr>
                </w:pPr>
              </w:p>
            </w:txbxContent>
          </v:textbox>
        </v:shape>
      </w:pict>
    </w:r>
    <w:r w:rsidR="00C31160" w:rsidRPr="00663160">
      <w:rPr>
        <w:noProof/>
      </w:rPr>
      <w:drawing>
        <wp:anchor distT="0" distB="0" distL="114300" distR="114300" simplePos="0" relativeHeight="251670016" behindDoc="0" locked="0" layoutInCell="1" allowOverlap="1">
          <wp:simplePos x="0" y="0"/>
          <wp:positionH relativeFrom="column">
            <wp:posOffset>-661035</wp:posOffset>
          </wp:positionH>
          <wp:positionV relativeFrom="paragraph">
            <wp:posOffset>-363855</wp:posOffset>
          </wp:positionV>
          <wp:extent cx="5267960" cy="838200"/>
          <wp:effectExtent l="19050" t="0" r="8890" b="0"/>
          <wp:wrapNone/>
          <wp:docPr id="11"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3820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60" w:rsidRDefault="00BE1992" w:rsidP="00E177EB">
    <w:pPr>
      <w:pStyle w:val="Encabezado"/>
      <w:tabs>
        <w:tab w:val="clear" w:pos="4252"/>
        <w:tab w:val="clear" w:pos="8504"/>
        <w:tab w:val="left" w:pos="2190"/>
      </w:tabs>
    </w:pPr>
    <w:r>
      <w:rPr>
        <w:noProof/>
      </w:rPr>
      <w:pict>
        <v:shapetype id="_x0000_t202" coordsize="21600,21600" o:spt="202" path="m,l,21600r21600,l21600,xe">
          <v:stroke joinstyle="miter"/>
          <v:path gradientshapeok="t" o:connecttype="rect"/>
        </v:shapetype>
        <v:shape id="Text Box 5" o:spid="_x0000_s6148" type="#_x0000_t202" style="position:absolute;margin-left:24.05pt;margin-top:16.55pt;width:259.85pt;height:16.5pt;z-index:25166387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" stroked="f">
          <v:textbox>
            <w:txbxContent>
              <w:p w:rsidR="00C31160" w:rsidRDefault="00C31160">
                <w:pPr>
                  <w:rPr>
                    <w:lang w:val="es-ES"/>
                  </w:rPr>
                </w:pPr>
              </w:p>
            </w:txbxContent>
          </v:textbox>
        </v:shape>
      </w:pict>
    </w:r>
    <w:r w:rsidR="00C31160">
      <w:rPr>
        <w:noProof/>
      </w:rPr>
      <w:drawing>
        <wp:anchor distT="0" distB="0" distL="114300" distR="114300" simplePos="0" relativeHeight="251657728" behindDoc="0" locked="0" layoutInCell="1" allowOverlap="1">
          <wp:simplePos x="0" y="0"/>
          <wp:positionH relativeFrom="column">
            <wp:posOffset>-849630</wp:posOffset>
          </wp:positionH>
          <wp:positionV relativeFrom="paragraph">
            <wp:posOffset>-371475</wp:posOffset>
          </wp:positionV>
          <wp:extent cx="5229225" cy="836295"/>
          <wp:effectExtent l="19050" t="0" r="9525" b="0"/>
          <wp:wrapNone/>
          <wp:docPr id="2"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29225" cy="836295"/>
                  </a:xfrm>
                  <a:prstGeom prst="rect">
                    <a:avLst/>
                  </a:prstGeom>
                  <a:noFill/>
                </pic:spPr>
              </pic:pic>
            </a:graphicData>
          </a:graphic>
        </wp:anchor>
      </w:drawing>
    </w:r>
    <w:r w:rsidR="00C31160">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60" w:rsidRDefault="00C31160" w:rsidP="00892180">
    <w:pPr>
      <w:pStyle w:val="Encabezado"/>
      <w:tabs>
        <w:tab w:val="clear" w:pos="4252"/>
        <w:tab w:val="clear" w:pos="8504"/>
        <w:tab w:val="right" w:pos="8838"/>
      </w:tabs>
    </w:pPr>
    <w:r>
      <w:rPr>
        <w:noProof/>
      </w:rPr>
      <w:drawing>
        <wp:anchor distT="0" distB="0" distL="114300" distR="114300" simplePos="0" relativeHeight="251659776" behindDoc="0" locked="0" layoutInCell="1" allowOverlap="1">
          <wp:simplePos x="0" y="0"/>
          <wp:positionH relativeFrom="column">
            <wp:posOffset>-727710</wp:posOffset>
          </wp:positionH>
          <wp:positionV relativeFrom="paragraph">
            <wp:posOffset>-394335</wp:posOffset>
          </wp:positionV>
          <wp:extent cx="5267960" cy="842645"/>
          <wp:effectExtent l="19050" t="0" r="8890" b="0"/>
          <wp:wrapNone/>
          <wp:docPr id="4" name="Imagen 2" descr="meNBRETE_SEM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BRETE_SEMS_2007"/>
                  <pic:cNvPicPr>
                    <a:picLocks noChangeAspect="1" noChangeArrowheads="1"/>
                  </pic:cNvPicPr>
                </pic:nvPicPr>
                <pic:blipFill>
                  <a:blip r:embed="rId1"/>
                  <a:srcRect/>
                  <a:stretch>
                    <a:fillRect/>
                  </a:stretch>
                </pic:blipFill>
                <pic:spPr bwMode="auto">
                  <a:xfrm>
                    <a:off x="0" y="0"/>
                    <a:ext cx="5267960" cy="842645"/>
                  </a:xfrm>
                  <a:prstGeom prst="rect">
                    <a:avLst/>
                  </a:prstGeom>
                  <a:noFill/>
                </pic:spPr>
              </pic:pic>
            </a:graphicData>
          </a:graphic>
        </wp:anchor>
      </w:drawing>
    </w:r>
    <w:r w:rsidR="00BE1992">
      <w:rPr>
        <w:noProof/>
      </w:rPr>
      <w:pict>
        <v:shapetype id="_x0000_t202" coordsize="21600,21600" o:spt="202" path="m,l,21600r21600,l21600,xe">
          <v:stroke joinstyle="miter"/>
          <v:path gradientshapeok="t" o:connecttype="rect"/>
        </v:shapetype>
        <v:shape id="Text Box 4" o:spid="_x0000_s6146" type="#_x0000_t202" style="position:absolute;margin-left:33.4pt;margin-top:15.3pt;width:259.95pt;height:17.55pt;z-index:251661824;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t9hgIAABc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" stroked="f">
          <v:textbox>
            <w:txbxContent>
              <w:p w:rsidR="00C31160" w:rsidRDefault="00C31160">
                <w:pPr>
                  <w:rPr>
                    <w:lang w:val="es-ES"/>
                  </w:rPr>
                </w:pPr>
              </w:p>
            </w:txbxContent>
          </v:textbox>
        </v:shape>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E304C6"/>
    <w:multiLevelType w:val="hybridMultilevel"/>
    <w:tmpl w:val="D4F9B2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8396DDB"/>
    <w:multiLevelType w:val="hybridMultilevel"/>
    <w:tmpl w:val="3392B35C"/>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62DC722"/>
    <w:multiLevelType w:val="hybridMultilevel"/>
    <w:tmpl w:val="3E1827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B68C625"/>
    <w:multiLevelType w:val="hybridMultilevel"/>
    <w:tmpl w:val="63505C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3F7DE9"/>
    <w:multiLevelType w:val="hybridMultilevel"/>
    <w:tmpl w:val="E347D3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347534"/>
    <w:multiLevelType w:val="hybridMultilevel"/>
    <w:tmpl w:val="150CCD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02A938B7"/>
    <w:multiLevelType w:val="hybridMultilevel"/>
    <w:tmpl w:val="49D6FA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03C3708C"/>
    <w:multiLevelType w:val="hybridMultilevel"/>
    <w:tmpl w:val="DF102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6AA45EA"/>
    <w:multiLevelType w:val="hybridMultilevel"/>
    <w:tmpl w:val="C24699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D0198E"/>
    <w:multiLevelType w:val="hybridMultilevel"/>
    <w:tmpl w:val="036ED8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3476DB"/>
    <w:multiLevelType w:val="hybridMultilevel"/>
    <w:tmpl w:val="FF02B3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C546BB3"/>
    <w:multiLevelType w:val="hybridMultilevel"/>
    <w:tmpl w:val="53461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E501B4A"/>
    <w:multiLevelType w:val="hybridMultilevel"/>
    <w:tmpl w:val="2DF0C63C"/>
    <w:lvl w:ilvl="0" w:tplc="0C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258B7B33"/>
    <w:multiLevelType w:val="hybridMultilevel"/>
    <w:tmpl w:val="B7000C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5C77E06"/>
    <w:multiLevelType w:val="hybridMultilevel"/>
    <w:tmpl w:val="7D56EE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D85671"/>
    <w:multiLevelType w:val="hybridMultilevel"/>
    <w:tmpl w:val="FA1A7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7064832"/>
    <w:multiLevelType w:val="hybridMultilevel"/>
    <w:tmpl w:val="D41CF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2A4802"/>
    <w:multiLevelType w:val="hybridMultilevel"/>
    <w:tmpl w:val="5634A3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D9A3698"/>
    <w:multiLevelType w:val="hybridMultilevel"/>
    <w:tmpl w:val="D868D1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E44FC8"/>
    <w:multiLevelType w:val="hybridMultilevel"/>
    <w:tmpl w:val="EA9E58C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nsid w:val="3C1282A2"/>
    <w:multiLevelType w:val="hybridMultilevel"/>
    <w:tmpl w:val="D200D426"/>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FBA7A0C"/>
    <w:multiLevelType w:val="hybridMultilevel"/>
    <w:tmpl w:val="AE2F52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0FB1BFF"/>
    <w:multiLevelType w:val="hybridMultilevel"/>
    <w:tmpl w:val="D2ACAF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17D20F5"/>
    <w:multiLevelType w:val="hybridMultilevel"/>
    <w:tmpl w:val="22E86A12"/>
    <w:lvl w:ilvl="0" w:tplc="ED8003B2">
      <w:start w:val="1"/>
      <w:numFmt w:val="bullet"/>
      <w:lvlText w:val=""/>
      <w:lvlJc w:val="righ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nsid w:val="45B02A13"/>
    <w:multiLevelType w:val="hybridMultilevel"/>
    <w:tmpl w:val="729C6B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30168C"/>
    <w:multiLevelType w:val="hybridMultilevel"/>
    <w:tmpl w:val="89F4B9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E4125E"/>
    <w:multiLevelType w:val="hybridMultilevel"/>
    <w:tmpl w:val="AFCC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C841AD"/>
    <w:multiLevelType w:val="hybridMultilevel"/>
    <w:tmpl w:val="B45824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82BBFB"/>
    <w:multiLevelType w:val="hybridMultilevel"/>
    <w:tmpl w:val="1198EC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7A1714A"/>
    <w:multiLevelType w:val="hybridMultilevel"/>
    <w:tmpl w:val="DE40F6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369C74E"/>
    <w:multiLevelType w:val="hybridMultilevel"/>
    <w:tmpl w:val="29F946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9"/>
  </w:num>
  <w:num w:numId="3">
    <w:abstractNumId w:val="23"/>
  </w:num>
  <w:num w:numId="4">
    <w:abstractNumId w:val="12"/>
  </w:num>
  <w:num w:numId="5">
    <w:abstractNumId w:val="5"/>
  </w:num>
  <w:num w:numId="6">
    <w:abstractNumId w:val="2"/>
  </w:num>
  <w:num w:numId="7">
    <w:abstractNumId w:val="30"/>
  </w:num>
  <w:num w:numId="8">
    <w:abstractNumId w:val="17"/>
  </w:num>
  <w:num w:numId="9">
    <w:abstractNumId w:val="1"/>
  </w:num>
  <w:num w:numId="10">
    <w:abstractNumId w:val="0"/>
  </w:num>
  <w:num w:numId="11">
    <w:abstractNumId w:val="16"/>
  </w:num>
  <w:num w:numId="12">
    <w:abstractNumId w:val="7"/>
  </w:num>
  <w:num w:numId="13">
    <w:abstractNumId w:val="29"/>
  </w:num>
  <w:num w:numId="14">
    <w:abstractNumId w:val="11"/>
  </w:num>
  <w:num w:numId="15">
    <w:abstractNumId w:val="10"/>
  </w:num>
  <w:num w:numId="16">
    <w:abstractNumId w:val="4"/>
  </w:num>
  <w:num w:numId="17">
    <w:abstractNumId w:val="28"/>
  </w:num>
  <w:num w:numId="18">
    <w:abstractNumId w:val="3"/>
  </w:num>
  <w:num w:numId="19">
    <w:abstractNumId w:val="21"/>
  </w:num>
  <w:num w:numId="20">
    <w:abstractNumId w:val="20"/>
  </w:num>
  <w:num w:numId="21">
    <w:abstractNumId w:val="15"/>
  </w:num>
  <w:num w:numId="22">
    <w:abstractNumId w:val="22"/>
  </w:num>
  <w:num w:numId="23">
    <w:abstractNumId w:val="18"/>
  </w:num>
  <w:num w:numId="24">
    <w:abstractNumId w:val="9"/>
  </w:num>
  <w:num w:numId="25">
    <w:abstractNumId w:val="13"/>
  </w:num>
  <w:num w:numId="26">
    <w:abstractNumId w:val="24"/>
  </w:num>
  <w:num w:numId="27">
    <w:abstractNumId w:val="14"/>
  </w:num>
  <w:num w:numId="28">
    <w:abstractNumId w:val="8"/>
  </w:num>
  <w:num w:numId="29">
    <w:abstractNumId w:val="26"/>
  </w:num>
  <w:num w:numId="30">
    <w:abstractNumId w:val="25"/>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hdrShapeDefaults>
    <o:shapedefaults v:ext="edit" spidmax="35842">
      <o:colormru v:ext="edit" colors="red"/>
    </o:shapedefaults>
    <o:shapelayout v:ext="edit">
      <o:idmap v:ext="edit" data="6"/>
    </o:shapelayout>
  </w:hdrShapeDefaults>
  <w:footnotePr>
    <w:footnote w:id="0"/>
    <w:footnote w:id="1"/>
  </w:footnotePr>
  <w:endnotePr>
    <w:endnote w:id="0"/>
    <w:endnote w:id="1"/>
  </w:endnotePr>
  <w:compat/>
  <w:rsids>
    <w:rsidRoot w:val="007D6370"/>
    <w:rsid w:val="000108A7"/>
    <w:rsid w:val="0001325F"/>
    <w:rsid w:val="00017A68"/>
    <w:rsid w:val="000235CF"/>
    <w:rsid w:val="00026251"/>
    <w:rsid w:val="0002782E"/>
    <w:rsid w:val="000317CE"/>
    <w:rsid w:val="00033F9C"/>
    <w:rsid w:val="000412BA"/>
    <w:rsid w:val="000432E4"/>
    <w:rsid w:val="00045BBB"/>
    <w:rsid w:val="00047EB1"/>
    <w:rsid w:val="00054A69"/>
    <w:rsid w:val="0005788C"/>
    <w:rsid w:val="00070393"/>
    <w:rsid w:val="0007078E"/>
    <w:rsid w:val="000719BB"/>
    <w:rsid w:val="000933B4"/>
    <w:rsid w:val="00095FF3"/>
    <w:rsid w:val="000A1DDE"/>
    <w:rsid w:val="000A1F53"/>
    <w:rsid w:val="000A4507"/>
    <w:rsid w:val="000A5537"/>
    <w:rsid w:val="000C3787"/>
    <w:rsid w:val="000C456D"/>
    <w:rsid w:val="000C6A72"/>
    <w:rsid w:val="000C734E"/>
    <w:rsid w:val="000D536C"/>
    <w:rsid w:val="000D740E"/>
    <w:rsid w:val="000E56BA"/>
    <w:rsid w:val="000F0A1A"/>
    <w:rsid w:val="00101C6B"/>
    <w:rsid w:val="00103025"/>
    <w:rsid w:val="001062C7"/>
    <w:rsid w:val="001068C8"/>
    <w:rsid w:val="00111386"/>
    <w:rsid w:val="001114AB"/>
    <w:rsid w:val="00111EA3"/>
    <w:rsid w:val="001218EC"/>
    <w:rsid w:val="00123675"/>
    <w:rsid w:val="00123B37"/>
    <w:rsid w:val="00130422"/>
    <w:rsid w:val="00135853"/>
    <w:rsid w:val="0014401E"/>
    <w:rsid w:val="001464A8"/>
    <w:rsid w:val="001501B8"/>
    <w:rsid w:val="00153295"/>
    <w:rsid w:val="00153E38"/>
    <w:rsid w:val="00154CDF"/>
    <w:rsid w:val="00157D11"/>
    <w:rsid w:val="00162545"/>
    <w:rsid w:val="00162852"/>
    <w:rsid w:val="0016510A"/>
    <w:rsid w:val="00166346"/>
    <w:rsid w:val="001724AE"/>
    <w:rsid w:val="00173795"/>
    <w:rsid w:val="00175DCA"/>
    <w:rsid w:val="0017728D"/>
    <w:rsid w:val="00180E28"/>
    <w:rsid w:val="0018456D"/>
    <w:rsid w:val="00187A41"/>
    <w:rsid w:val="00194C12"/>
    <w:rsid w:val="00197241"/>
    <w:rsid w:val="001A38FF"/>
    <w:rsid w:val="001A50F3"/>
    <w:rsid w:val="001A522A"/>
    <w:rsid w:val="001B1A1A"/>
    <w:rsid w:val="001B58E2"/>
    <w:rsid w:val="001C19FF"/>
    <w:rsid w:val="001C43FC"/>
    <w:rsid w:val="001C5A3B"/>
    <w:rsid w:val="001C740C"/>
    <w:rsid w:val="001D2457"/>
    <w:rsid w:val="001D2815"/>
    <w:rsid w:val="001D4D2C"/>
    <w:rsid w:val="001D5BFD"/>
    <w:rsid w:val="001D63DA"/>
    <w:rsid w:val="001D70D6"/>
    <w:rsid w:val="001E6F13"/>
    <w:rsid w:val="001F35A2"/>
    <w:rsid w:val="001F39BA"/>
    <w:rsid w:val="001F42EC"/>
    <w:rsid w:val="00202F82"/>
    <w:rsid w:val="00203AD6"/>
    <w:rsid w:val="00204E2C"/>
    <w:rsid w:val="002125A6"/>
    <w:rsid w:val="00223F80"/>
    <w:rsid w:val="0022518F"/>
    <w:rsid w:val="0022677C"/>
    <w:rsid w:val="002267FA"/>
    <w:rsid w:val="002406FF"/>
    <w:rsid w:val="0024424D"/>
    <w:rsid w:val="00244B0E"/>
    <w:rsid w:val="00257E46"/>
    <w:rsid w:val="00265E51"/>
    <w:rsid w:val="00267779"/>
    <w:rsid w:val="002714C9"/>
    <w:rsid w:val="00273A1F"/>
    <w:rsid w:val="0027562F"/>
    <w:rsid w:val="00277871"/>
    <w:rsid w:val="00280ED7"/>
    <w:rsid w:val="0028186A"/>
    <w:rsid w:val="002911CB"/>
    <w:rsid w:val="00297EEB"/>
    <w:rsid w:val="002A12D2"/>
    <w:rsid w:val="002A27CB"/>
    <w:rsid w:val="002A3E36"/>
    <w:rsid w:val="002A63DE"/>
    <w:rsid w:val="002A6737"/>
    <w:rsid w:val="002A70E3"/>
    <w:rsid w:val="002A7C7B"/>
    <w:rsid w:val="002A7F7D"/>
    <w:rsid w:val="002C1317"/>
    <w:rsid w:val="002D0ACC"/>
    <w:rsid w:val="002D2155"/>
    <w:rsid w:val="002E0FBC"/>
    <w:rsid w:val="002F3F21"/>
    <w:rsid w:val="002F71AF"/>
    <w:rsid w:val="003063FB"/>
    <w:rsid w:val="00306DF1"/>
    <w:rsid w:val="00307511"/>
    <w:rsid w:val="00312A39"/>
    <w:rsid w:val="00327E83"/>
    <w:rsid w:val="00330195"/>
    <w:rsid w:val="003355D7"/>
    <w:rsid w:val="0033612C"/>
    <w:rsid w:val="0034000F"/>
    <w:rsid w:val="00340E16"/>
    <w:rsid w:val="00344F09"/>
    <w:rsid w:val="00362A2A"/>
    <w:rsid w:val="0037263F"/>
    <w:rsid w:val="0038066D"/>
    <w:rsid w:val="00380798"/>
    <w:rsid w:val="003828C0"/>
    <w:rsid w:val="00387710"/>
    <w:rsid w:val="00390261"/>
    <w:rsid w:val="003917F3"/>
    <w:rsid w:val="003A206A"/>
    <w:rsid w:val="003A7351"/>
    <w:rsid w:val="003A7C63"/>
    <w:rsid w:val="003B5733"/>
    <w:rsid w:val="003B6E63"/>
    <w:rsid w:val="003C1BCB"/>
    <w:rsid w:val="003C539D"/>
    <w:rsid w:val="003E03E2"/>
    <w:rsid w:val="003E3024"/>
    <w:rsid w:val="003E3CD8"/>
    <w:rsid w:val="003E68EE"/>
    <w:rsid w:val="003F19CB"/>
    <w:rsid w:val="003F6F9C"/>
    <w:rsid w:val="00410111"/>
    <w:rsid w:val="00411FFF"/>
    <w:rsid w:val="004140AA"/>
    <w:rsid w:val="004273E7"/>
    <w:rsid w:val="00427B35"/>
    <w:rsid w:val="00437F68"/>
    <w:rsid w:val="004407C0"/>
    <w:rsid w:val="00441E65"/>
    <w:rsid w:val="004420DB"/>
    <w:rsid w:val="00451585"/>
    <w:rsid w:val="00451B5D"/>
    <w:rsid w:val="004520BF"/>
    <w:rsid w:val="00452587"/>
    <w:rsid w:val="00452E4A"/>
    <w:rsid w:val="004549D7"/>
    <w:rsid w:val="00460ED5"/>
    <w:rsid w:val="00461437"/>
    <w:rsid w:val="0046226E"/>
    <w:rsid w:val="0046398A"/>
    <w:rsid w:val="004646D9"/>
    <w:rsid w:val="00473272"/>
    <w:rsid w:val="00476618"/>
    <w:rsid w:val="00483533"/>
    <w:rsid w:val="004865E7"/>
    <w:rsid w:val="00486DE1"/>
    <w:rsid w:val="00486E22"/>
    <w:rsid w:val="00494016"/>
    <w:rsid w:val="004947BA"/>
    <w:rsid w:val="00495B7D"/>
    <w:rsid w:val="004A2768"/>
    <w:rsid w:val="004A3DBD"/>
    <w:rsid w:val="004A4BA2"/>
    <w:rsid w:val="004A5072"/>
    <w:rsid w:val="004A5A0A"/>
    <w:rsid w:val="004B30E8"/>
    <w:rsid w:val="004B5893"/>
    <w:rsid w:val="004B68D6"/>
    <w:rsid w:val="004B79A3"/>
    <w:rsid w:val="004D6396"/>
    <w:rsid w:val="004E6CE6"/>
    <w:rsid w:val="004F484C"/>
    <w:rsid w:val="004F5E27"/>
    <w:rsid w:val="004F7E47"/>
    <w:rsid w:val="005017EA"/>
    <w:rsid w:val="005032E3"/>
    <w:rsid w:val="00504E97"/>
    <w:rsid w:val="00512583"/>
    <w:rsid w:val="00521D71"/>
    <w:rsid w:val="00524A81"/>
    <w:rsid w:val="00534E3C"/>
    <w:rsid w:val="00536071"/>
    <w:rsid w:val="005438D7"/>
    <w:rsid w:val="00545CF8"/>
    <w:rsid w:val="00546F7D"/>
    <w:rsid w:val="00550F27"/>
    <w:rsid w:val="00560417"/>
    <w:rsid w:val="0056087D"/>
    <w:rsid w:val="00560995"/>
    <w:rsid w:val="00560E94"/>
    <w:rsid w:val="00562F86"/>
    <w:rsid w:val="00566CD1"/>
    <w:rsid w:val="00572561"/>
    <w:rsid w:val="00574592"/>
    <w:rsid w:val="00575BA8"/>
    <w:rsid w:val="00581510"/>
    <w:rsid w:val="00584DD6"/>
    <w:rsid w:val="005A02EB"/>
    <w:rsid w:val="005A1E00"/>
    <w:rsid w:val="005A216B"/>
    <w:rsid w:val="005A68A0"/>
    <w:rsid w:val="005A75F1"/>
    <w:rsid w:val="005B069B"/>
    <w:rsid w:val="005B5349"/>
    <w:rsid w:val="005B5396"/>
    <w:rsid w:val="005C38D0"/>
    <w:rsid w:val="005C56D1"/>
    <w:rsid w:val="005D5D28"/>
    <w:rsid w:val="005E1EA4"/>
    <w:rsid w:val="005E4E28"/>
    <w:rsid w:val="005F11AC"/>
    <w:rsid w:val="005F20AB"/>
    <w:rsid w:val="005F6B96"/>
    <w:rsid w:val="005F715F"/>
    <w:rsid w:val="00606A4C"/>
    <w:rsid w:val="006078C1"/>
    <w:rsid w:val="006134EB"/>
    <w:rsid w:val="00620EF0"/>
    <w:rsid w:val="00622122"/>
    <w:rsid w:val="006265E1"/>
    <w:rsid w:val="006266FC"/>
    <w:rsid w:val="006310AA"/>
    <w:rsid w:val="00632D4E"/>
    <w:rsid w:val="0063716F"/>
    <w:rsid w:val="006422A4"/>
    <w:rsid w:val="00642695"/>
    <w:rsid w:val="00644938"/>
    <w:rsid w:val="00646988"/>
    <w:rsid w:val="00652C8F"/>
    <w:rsid w:val="00653D1F"/>
    <w:rsid w:val="0066156D"/>
    <w:rsid w:val="00663160"/>
    <w:rsid w:val="00682B7F"/>
    <w:rsid w:val="006847C1"/>
    <w:rsid w:val="00684F86"/>
    <w:rsid w:val="00693B6E"/>
    <w:rsid w:val="00696F80"/>
    <w:rsid w:val="006A0AF8"/>
    <w:rsid w:val="006B1572"/>
    <w:rsid w:val="006B4E6F"/>
    <w:rsid w:val="006B610D"/>
    <w:rsid w:val="006B79AF"/>
    <w:rsid w:val="006C1BF2"/>
    <w:rsid w:val="006C2B86"/>
    <w:rsid w:val="006C3295"/>
    <w:rsid w:val="006C5974"/>
    <w:rsid w:val="006C605E"/>
    <w:rsid w:val="006D36E0"/>
    <w:rsid w:val="006D531D"/>
    <w:rsid w:val="006D5F7C"/>
    <w:rsid w:val="006D672F"/>
    <w:rsid w:val="006E1E50"/>
    <w:rsid w:val="006E3C22"/>
    <w:rsid w:val="006E6DE9"/>
    <w:rsid w:val="007036C4"/>
    <w:rsid w:val="0070494F"/>
    <w:rsid w:val="00722EFE"/>
    <w:rsid w:val="0073098E"/>
    <w:rsid w:val="00730C0F"/>
    <w:rsid w:val="00735743"/>
    <w:rsid w:val="00736A42"/>
    <w:rsid w:val="00743032"/>
    <w:rsid w:val="007431CC"/>
    <w:rsid w:val="00743B73"/>
    <w:rsid w:val="00745036"/>
    <w:rsid w:val="00750E86"/>
    <w:rsid w:val="0075639A"/>
    <w:rsid w:val="00757414"/>
    <w:rsid w:val="00770B83"/>
    <w:rsid w:val="007827FD"/>
    <w:rsid w:val="0078313B"/>
    <w:rsid w:val="0078439E"/>
    <w:rsid w:val="00787BEC"/>
    <w:rsid w:val="007901DD"/>
    <w:rsid w:val="00794AF3"/>
    <w:rsid w:val="007961F2"/>
    <w:rsid w:val="007A12EB"/>
    <w:rsid w:val="007A5BE2"/>
    <w:rsid w:val="007A66D6"/>
    <w:rsid w:val="007B2A17"/>
    <w:rsid w:val="007B3E73"/>
    <w:rsid w:val="007B579E"/>
    <w:rsid w:val="007B72D8"/>
    <w:rsid w:val="007B786A"/>
    <w:rsid w:val="007D1159"/>
    <w:rsid w:val="007D477D"/>
    <w:rsid w:val="007D5CB9"/>
    <w:rsid w:val="007D6370"/>
    <w:rsid w:val="007E2AE6"/>
    <w:rsid w:val="007E7AD1"/>
    <w:rsid w:val="007F4D2E"/>
    <w:rsid w:val="007F523D"/>
    <w:rsid w:val="007F5799"/>
    <w:rsid w:val="00801916"/>
    <w:rsid w:val="008024A2"/>
    <w:rsid w:val="00805B88"/>
    <w:rsid w:val="008163E5"/>
    <w:rsid w:val="0081658A"/>
    <w:rsid w:val="0081792D"/>
    <w:rsid w:val="008229C5"/>
    <w:rsid w:val="00825149"/>
    <w:rsid w:val="00834908"/>
    <w:rsid w:val="00836C49"/>
    <w:rsid w:val="008430BE"/>
    <w:rsid w:val="00844F9F"/>
    <w:rsid w:val="00845874"/>
    <w:rsid w:val="00845E63"/>
    <w:rsid w:val="00850691"/>
    <w:rsid w:val="00850C53"/>
    <w:rsid w:val="00861866"/>
    <w:rsid w:val="008768BD"/>
    <w:rsid w:val="008822FF"/>
    <w:rsid w:val="00892180"/>
    <w:rsid w:val="008940F1"/>
    <w:rsid w:val="00896538"/>
    <w:rsid w:val="00896EBB"/>
    <w:rsid w:val="008A257C"/>
    <w:rsid w:val="008B022A"/>
    <w:rsid w:val="008B5722"/>
    <w:rsid w:val="008B770D"/>
    <w:rsid w:val="008C0BB2"/>
    <w:rsid w:val="008C1B46"/>
    <w:rsid w:val="008D12EC"/>
    <w:rsid w:val="008D354E"/>
    <w:rsid w:val="008E09AF"/>
    <w:rsid w:val="008E0E21"/>
    <w:rsid w:val="008E3FB6"/>
    <w:rsid w:val="008F1183"/>
    <w:rsid w:val="008F62F5"/>
    <w:rsid w:val="0091026A"/>
    <w:rsid w:val="00911093"/>
    <w:rsid w:val="00911EFA"/>
    <w:rsid w:val="009154A1"/>
    <w:rsid w:val="00915917"/>
    <w:rsid w:val="00925B60"/>
    <w:rsid w:val="009311DC"/>
    <w:rsid w:val="00933EA7"/>
    <w:rsid w:val="009340DD"/>
    <w:rsid w:val="009371AC"/>
    <w:rsid w:val="00943736"/>
    <w:rsid w:val="00945842"/>
    <w:rsid w:val="00951574"/>
    <w:rsid w:val="0095232E"/>
    <w:rsid w:val="00953AC3"/>
    <w:rsid w:val="009568F5"/>
    <w:rsid w:val="00960C92"/>
    <w:rsid w:val="00965770"/>
    <w:rsid w:val="009703B4"/>
    <w:rsid w:val="00972402"/>
    <w:rsid w:val="0097302A"/>
    <w:rsid w:val="00973539"/>
    <w:rsid w:val="009748E3"/>
    <w:rsid w:val="00983BBD"/>
    <w:rsid w:val="009862C1"/>
    <w:rsid w:val="00986F2D"/>
    <w:rsid w:val="00996A8B"/>
    <w:rsid w:val="00997DF9"/>
    <w:rsid w:val="009A06B7"/>
    <w:rsid w:val="009A0A80"/>
    <w:rsid w:val="009A3748"/>
    <w:rsid w:val="009A5BCF"/>
    <w:rsid w:val="009A6CFD"/>
    <w:rsid w:val="009B5A85"/>
    <w:rsid w:val="009C5AD6"/>
    <w:rsid w:val="009D3769"/>
    <w:rsid w:val="009D3BDA"/>
    <w:rsid w:val="009E28E6"/>
    <w:rsid w:val="009E5E8B"/>
    <w:rsid w:val="009F2CEC"/>
    <w:rsid w:val="009F59FF"/>
    <w:rsid w:val="009F5DAE"/>
    <w:rsid w:val="00A0355B"/>
    <w:rsid w:val="00A131EF"/>
    <w:rsid w:val="00A160F0"/>
    <w:rsid w:val="00A16135"/>
    <w:rsid w:val="00A2666A"/>
    <w:rsid w:val="00A3184A"/>
    <w:rsid w:val="00A36533"/>
    <w:rsid w:val="00A5147E"/>
    <w:rsid w:val="00A52664"/>
    <w:rsid w:val="00A577B9"/>
    <w:rsid w:val="00A64EFB"/>
    <w:rsid w:val="00A70885"/>
    <w:rsid w:val="00A712E7"/>
    <w:rsid w:val="00A73D82"/>
    <w:rsid w:val="00A770EF"/>
    <w:rsid w:val="00A859FC"/>
    <w:rsid w:val="00A91C86"/>
    <w:rsid w:val="00A939FB"/>
    <w:rsid w:val="00A97906"/>
    <w:rsid w:val="00AA0738"/>
    <w:rsid w:val="00AA0C52"/>
    <w:rsid w:val="00AA0DC1"/>
    <w:rsid w:val="00AA3AB2"/>
    <w:rsid w:val="00AC167D"/>
    <w:rsid w:val="00AC27E8"/>
    <w:rsid w:val="00AD38AB"/>
    <w:rsid w:val="00AD44F2"/>
    <w:rsid w:val="00AD4B46"/>
    <w:rsid w:val="00AE2300"/>
    <w:rsid w:val="00AE2E23"/>
    <w:rsid w:val="00AE45E9"/>
    <w:rsid w:val="00AF0DA9"/>
    <w:rsid w:val="00B0309F"/>
    <w:rsid w:val="00B06549"/>
    <w:rsid w:val="00B06DFB"/>
    <w:rsid w:val="00B20BCD"/>
    <w:rsid w:val="00B21E43"/>
    <w:rsid w:val="00B2400E"/>
    <w:rsid w:val="00B2481F"/>
    <w:rsid w:val="00B25958"/>
    <w:rsid w:val="00B271BD"/>
    <w:rsid w:val="00B33A4C"/>
    <w:rsid w:val="00B3730D"/>
    <w:rsid w:val="00B40BAB"/>
    <w:rsid w:val="00B421A8"/>
    <w:rsid w:val="00B437A3"/>
    <w:rsid w:val="00B44DC2"/>
    <w:rsid w:val="00B515F9"/>
    <w:rsid w:val="00B533A6"/>
    <w:rsid w:val="00B53831"/>
    <w:rsid w:val="00B54477"/>
    <w:rsid w:val="00B61083"/>
    <w:rsid w:val="00B61C9E"/>
    <w:rsid w:val="00B67862"/>
    <w:rsid w:val="00B723B3"/>
    <w:rsid w:val="00B737AD"/>
    <w:rsid w:val="00B84CFC"/>
    <w:rsid w:val="00B86934"/>
    <w:rsid w:val="00B86FB6"/>
    <w:rsid w:val="00B91978"/>
    <w:rsid w:val="00B92F2C"/>
    <w:rsid w:val="00B9627A"/>
    <w:rsid w:val="00BA23DE"/>
    <w:rsid w:val="00BA38ED"/>
    <w:rsid w:val="00BB0765"/>
    <w:rsid w:val="00BB2515"/>
    <w:rsid w:val="00BB3E7A"/>
    <w:rsid w:val="00BD10E3"/>
    <w:rsid w:val="00BD1DF6"/>
    <w:rsid w:val="00BD4772"/>
    <w:rsid w:val="00BE1992"/>
    <w:rsid w:val="00BE1DA1"/>
    <w:rsid w:val="00BE3AD6"/>
    <w:rsid w:val="00BE449D"/>
    <w:rsid w:val="00BF17AA"/>
    <w:rsid w:val="00BF1CF1"/>
    <w:rsid w:val="00BF1D9E"/>
    <w:rsid w:val="00BF2EB1"/>
    <w:rsid w:val="00BF4217"/>
    <w:rsid w:val="00BF68C6"/>
    <w:rsid w:val="00BF79B4"/>
    <w:rsid w:val="00BF79B7"/>
    <w:rsid w:val="00C0737E"/>
    <w:rsid w:val="00C14357"/>
    <w:rsid w:val="00C15198"/>
    <w:rsid w:val="00C22694"/>
    <w:rsid w:val="00C31160"/>
    <w:rsid w:val="00C32866"/>
    <w:rsid w:val="00C41140"/>
    <w:rsid w:val="00C4141F"/>
    <w:rsid w:val="00C54220"/>
    <w:rsid w:val="00C62826"/>
    <w:rsid w:val="00C6588B"/>
    <w:rsid w:val="00C74039"/>
    <w:rsid w:val="00C74529"/>
    <w:rsid w:val="00C83A46"/>
    <w:rsid w:val="00C86E6A"/>
    <w:rsid w:val="00C957DB"/>
    <w:rsid w:val="00CA4547"/>
    <w:rsid w:val="00CB3D2E"/>
    <w:rsid w:val="00CC0BCC"/>
    <w:rsid w:val="00CC21F1"/>
    <w:rsid w:val="00CC22A0"/>
    <w:rsid w:val="00CC2408"/>
    <w:rsid w:val="00CC3FF3"/>
    <w:rsid w:val="00CC4966"/>
    <w:rsid w:val="00CD56DC"/>
    <w:rsid w:val="00CE5002"/>
    <w:rsid w:val="00CE66EF"/>
    <w:rsid w:val="00CF24F5"/>
    <w:rsid w:val="00CF29F1"/>
    <w:rsid w:val="00CF75B8"/>
    <w:rsid w:val="00CF7AAB"/>
    <w:rsid w:val="00D030A5"/>
    <w:rsid w:val="00D05837"/>
    <w:rsid w:val="00D07FAF"/>
    <w:rsid w:val="00D106ED"/>
    <w:rsid w:val="00D107A4"/>
    <w:rsid w:val="00D13317"/>
    <w:rsid w:val="00D15BCC"/>
    <w:rsid w:val="00D2144B"/>
    <w:rsid w:val="00D2153D"/>
    <w:rsid w:val="00D269BF"/>
    <w:rsid w:val="00D26FB7"/>
    <w:rsid w:val="00D273AD"/>
    <w:rsid w:val="00D3230B"/>
    <w:rsid w:val="00D41733"/>
    <w:rsid w:val="00D43249"/>
    <w:rsid w:val="00D439BF"/>
    <w:rsid w:val="00D45D2C"/>
    <w:rsid w:val="00D473DB"/>
    <w:rsid w:val="00D562F3"/>
    <w:rsid w:val="00D71858"/>
    <w:rsid w:val="00D8012C"/>
    <w:rsid w:val="00D8319D"/>
    <w:rsid w:val="00D832B2"/>
    <w:rsid w:val="00D85221"/>
    <w:rsid w:val="00D87445"/>
    <w:rsid w:val="00D92E7B"/>
    <w:rsid w:val="00D97E41"/>
    <w:rsid w:val="00DA25F7"/>
    <w:rsid w:val="00DA57CC"/>
    <w:rsid w:val="00DA62AD"/>
    <w:rsid w:val="00DB2644"/>
    <w:rsid w:val="00DB315C"/>
    <w:rsid w:val="00DB7F22"/>
    <w:rsid w:val="00DC2711"/>
    <w:rsid w:val="00DC6AFC"/>
    <w:rsid w:val="00DE2632"/>
    <w:rsid w:val="00DF00F7"/>
    <w:rsid w:val="00DF19C7"/>
    <w:rsid w:val="00DF550C"/>
    <w:rsid w:val="00DF59C5"/>
    <w:rsid w:val="00DF66A5"/>
    <w:rsid w:val="00E01278"/>
    <w:rsid w:val="00E11DF1"/>
    <w:rsid w:val="00E138E1"/>
    <w:rsid w:val="00E170B1"/>
    <w:rsid w:val="00E177EB"/>
    <w:rsid w:val="00E2102A"/>
    <w:rsid w:val="00E23AA7"/>
    <w:rsid w:val="00E256E2"/>
    <w:rsid w:val="00E279BF"/>
    <w:rsid w:val="00E27D4B"/>
    <w:rsid w:val="00E376E3"/>
    <w:rsid w:val="00E448B0"/>
    <w:rsid w:val="00E44C3F"/>
    <w:rsid w:val="00E4584E"/>
    <w:rsid w:val="00E504F1"/>
    <w:rsid w:val="00E55C3E"/>
    <w:rsid w:val="00E56BBE"/>
    <w:rsid w:val="00E62586"/>
    <w:rsid w:val="00E70CA1"/>
    <w:rsid w:val="00E72110"/>
    <w:rsid w:val="00E740F0"/>
    <w:rsid w:val="00E7543F"/>
    <w:rsid w:val="00E82771"/>
    <w:rsid w:val="00E834FE"/>
    <w:rsid w:val="00E83F23"/>
    <w:rsid w:val="00E85161"/>
    <w:rsid w:val="00E87159"/>
    <w:rsid w:val="00E95D1B"/>
    <w:rsid w:val="00EA111B"/>
    <w:rsid w:val="00EA2FBF"/>
    <w:rsid w:val="00EB50EB"/>
    <w:rsid w:val="00EB5EED"/>
    <w:rsid w:val="00EC1BEC"/>
    <w:rsid w:val="00EC4443"/>
    <w:rsid w:val="00ED46A7"/>
    <w:rsid w:val="00ED6D26"/>
    <w:rsid w:val="00EE3E36"/>
    <w:rsid w:val="00EE5672"/>
    <w:rsid w:val="00F00413"/>
    <w:rsid w:val="00F02ACD"/>
    <w:rsid w:val="00F04B91"/>
    <w:rsid w:val="00F05A9A"/>
    <w:rsid w:val="00F062E7"/>
    <w:rsid w:val="00F068D3"/>
    <w:rsid w:val="00F06C16"/>
    <w:rsid w:val="00F077E8"/>
    <w:rsid w:val="00F078F4"/>
    <w:rsid w:val="00F10053"/>
    <w:rsid w:val="00F126BC"/>
    <w:rsid w:val="00F13DDB"/>
    <w:rsid w:val="00F26EBB"/>
    <w:rsid w:val="00F26EDC"/>
    <w:rsid w:val="00F32773"/>
    <w:rsid w:val="00F36656"/>
    <w:rsid w:val="00F412C8"/>
    <w:rsid w:val="00F428D9"/>
    <w:rsid w:val="00F42D5A"/>
    <w:rsid w:val="00F467AB"/>
    <w:rsid w:val="00F646D1"/>
    <w:rsid w:val="00F67DB9"/>
    <w:rsid w:val="00F72CCE"/>
    <w:rsid w:val="00F731CD"/>
    <w:rsid w:val="00F7393A"/>
    <w:rsid w:val="00F73C94"/>
    <w:rsid w:val="00F773ED"/>
    <w:rsid w:val="00F8052B"/>
    <w:rsid w:val="00F84574"/>
    <w:rsid w:val="00F84C6C"/>
    <w:rsid w:val="00F971A0"/>
    <w:rsid w:val="00FA3300"/>
    <w:rsid w:val="00FA5DB7"/>
    <w:rsid w:val="00FA635C"/>
    <w:rsid w:val="00FB2B9A"/>
    <w:rsid w:val="00FB3097"/>
    <w:rsid w:val="00FB467F"/>
    <w:rsid w:val="00FB4B72"/>
    <w:rsid w:val="00FC03B3"/>
    <w:rsid w:val="00FC4426"/>
    <w:rsid w:val="00FC45E0"/>
    <w:rsid w:val="00FD15BD"/>
    <w:rsid w:val="00FE18C0"/>
    <w:rsid w:val="00FE72F4"/>
    <w:rsid w:val="00FF1E80"/>
    <w:rsid w:val="00FF639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colormru v:ext="edit" colors="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4C"/>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63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7D6370"/>
    <w:pPr>
      <w:ind w:left="720"/>
      <w:contextualSpacing/>
    </w:pPr>
  </w:style>
  <w:style w:type="paragraph" w:styleId="Encabezado">
    <w:name w:val="header"/>
    <w:basedOn w:val="Normal"/>
    <w:link w:val="EncabezadoCar"/>
    <w:uiPriority w:val="99"/>
    <w:semiHidden/>
    <w:rsid w:val="00E177EB"/>
    <w:pPr>
      <w:tabs>
        <w:tab w:val="center" w:pos="4252"/>
        <w:tab w:val="right" w:pos="8504"/>
      </w:tabs>
    </w:pPr>
  </w:style>
  <w:style w:type="character" w:customStyle="1" w:styleId="EncabezadoCar">
    <w:name w:val="Encabezado Car"/>
    <w:basedOn w:val="Fuentedeprrafopredeter"/>
    <w:link w:val="Encabezado"/>
    <w:uiPriority w:val="99"/>
    <w:semiHidden/>
    <w:locked/>
    <w:rsid w:val="00E177EB"/>
    <w:rPr>
      <w:rFonts w:cs="Times New Roman"/>
      <w:lang w:val="es-MX"/>
    </w:rPr>
  </w:style>
  <w:style w:type="paragraph" w:styleId="Piedepgina">
    <w:name w:val="footer"/>
    <w:basedOn w:val="Normal"/>
    <w:link w:val="PiedepginaCar"/>
    <w:uiPriority w:val="99"/>
    <w:rsid w:val="00E177EB"/>
    <w:pPr>
      <w:tabs>
        <w:tab w:val="center" w:pos="4252"/>
        <w:tab w:val="right" w:pos="8504"/>
      </w:tabs>
    </w:pPr>
  </w:style>
  <w:style w:type="character" w:customStyle="1" w:styleId="PiedepginaCar">
    <w:name w:val="Pie de página Car"/>
    <w:basedOn w:val="Fuentedeprrafopredeter"/>
    <w:link w:val="Piedepgina"/>
    <w:uiPriority w:val="99"/>
    <w:locked/>
    <w:rsid w:val="00E177EB"/>
    <w:rPr>
      <w:rFonts w:cs="Times New Roman"/>
      <w:lang w:val="es-MX"/>
    </w:rPr>
  </w:style>
  <w:style w:type="paragraph" w:styleId="Textodeglobo">
    <w:name w:val="Balloon Text"/>
    <w:basedOn w:val="Normal"/>
    <w:link w:val="TextodegloboCar"/>
    <w:uiPriority w:val="99"/>
    <w:semiHidden/>
    <w:rsid w:val="00E17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177EB"/>
    <w:rPr>
      <w:rFonts w:ascii="Tahoma" w:hAnsi="Tahoma" w:cs="Tahoma"/>
      <w:sz w:val="16"/>
      <w:szCs w:val="16"/>
      <w:lang w:val="es-MX"/>
    </w:rPr>
  </w:style>
  <w:style w:type="character" w:styleId="Refdecomentario">
    <w:name w:val="annotation reference"/>
    <w:basedOn w:val="Fuentedeprrafopredeter"/>
    <w:uiPriority w:val="99"/>
    <w:semiHidden/>
    <w:rsid w:val="00D8012C"/>
    <w:rPr>
      <w:rFonts w:cs="Times New Roman"/>
      <w:sz w:val="16"/>
      <w:szCs w:val="16"/>
    </w:rPr>
  </w:style>
  <w:style w:type="paragraph" w:styleId="Textocomentario">
    <w:name w:val="annotation text"/>
    <w:basedOn w:val="Normal"/>
    <w:link w:val="TextocomentarioCar"/>
    <w:uiPriority w:val="99"/>
    <w:semiHidden/>
    <w:rsid w:val="00D8012C"/>
    <w:rPr>
      <w:sz w:val="20"/>
      <w:szCs w:val="20"/>
    </w:rPr>
  </w:style>
  <w:style w:type="character" w:customStyle="1" w:styleId="TextocomentarioCar">
    <w:name w:val="Texto comentario Car"/>
    <w:basedOn w:val="Fuentedeprrafopredeter"/>
    <w:link w:val="Textocomentario"/>
    <w:uiPriority w:val="99"/>
    <w:semiHidden/>
    <w:locked/>
    <w:rsid w:val="00D8012C"/>
    <w:rPr>
      <w:rFonts w:cs="Times New Roman"/>
      <w:sz w:val="20"/>
      <w:szCs w:val="20"/>
      <w:lang w:val="es-MX"/>
    </w:rPr>
  </w:style>
  <w:style w:type="paragraph" w:styleId="Asuntodelcomentario">
    <w:name w:val="annotation subject"/>
    <w:basedOn w:val="Textocomentario"/>
    <w:next w:val="Textocomentario"/>
    <w:link w:val="AsuntodelcomentarioCar"/>
    <w:uiPriority w:val="99"/>
    <w:semiHidden/>
    <w:rsid w:val="00D8012C"/>
    <w:rPr>
      <w:b/>
      <w:bCs/>
    </w:rPr>
  </w:style>
  <w:style w:type="character" w:customStyle="1" w:styleId="AsuntodelcomentarioCar">
    <w:name w:val="Asunto del comentario Car"/>
    <w:basedOn w:val="TextocomentarioCar"/>
    <w:link w:val="Asuntodelcomentario"/>
    <w:uiPriority w:val="99"/>
    <w:semiHidden/>
    <w:locked/>
    <w:rsid w:val="00D8012C"/>
    <w:rPr>
      <w:rFonts w:cs="Times New Roman"/>
      <w:b/>
      <w:bCs/>
      <w:sz w:val="20"/>
      <w:szCs w:val="20"/>
      <w:lang w:val="es-MX"/>
    </w:rPr>
  </w:style>
  <w:style w:type="table" w:styleId="Listaclara-nfasis5">
    <w:name w:val="Light List Accent 5"/>
    <w:basedOn w:val="Tablanormal"/>
    <w:uiPriority w:val="99"/>
    <w:rsid w:val="002F71A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1">
    <w:name w:val="Tabla con cuadrícula1"/>
    <w:uiPriority w:val="99"/>
    <w:rsid w:val="0066156D"/>
    <w:rPr>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123675"/>
    <w:rPr>
      <w:sz w:val="20"/>
      <w:szCs w:val="20"/>
    </w:rPr>
  </w:style>
  <w:style w:type="character" w:customStyle="1" w:styleId="TextonotapieCar">
    <w:name w:val="Texto nota pie Car"/>
    <w:basedOn w:val="Fuentedeprrafopredeter"/>
    <w:link w:val="Textonotapie"/>
    <w:uiPriority w:val="99"/>
    <w:semiHidden/>
    <w:locked/>
    <w:rsid w:val="00123675"/>
    <w:rPr>
      <w:rFonts w:cs="Times New Roman"/>
      <w:sz w:val="20"/>
      <w:szCs w:val="20"/>
    </w:rPr>
  </w:style>
  <w:style w:type="character" w:styleId="Refdenotaalpie">
    <w:name w:val="footnote reference"/>
    <w:basedOn w:val="Fuentedeprrafopredeter"/>
    <w:uiPriority w:val="99"/>
    <w:semiHidden/>
    <w:rsid w:val="00123675"/>
    <w:rPr>
      <w:rFonts w:cs="Times New Roman"/>
      <w:vertAlign w:val="superscript"/>
    </w:rPr>
  </w:style>
  <w:style w:type="paragraph" w:customStyle="1" w:styleId="Default">
    <w:name w:val="Default"/>
    <w:rsid w:val="00953AC3"/>
    <w:pPr>
      <w:autoSpaceDE w:val="0"/>
      <w:autoSpaceDN w:val="0"/>
      <w:adjustRightInd w:val="0"/>
    </w:pPr>
    <w:rPr>
      <w:rFonts w:cs="Calibri"/>
      <w:color w:val="000000"/>
      <w:sz w:val="24"/>
      <w:szCs w:val="24"/>
    </w:rPr>
  </w:style>
  <w:style w:type="paragraph" w:styleId="Subttulo">
    <w:name w:val="Subtitle"/>
    <w:basedOn w:val="Normal"/>
    <w:next w:val="Normal"/>
    <w:link w:val="SubttuloCar"/>
    <w:qFormat/>
    <w:locked/>
    <w:rsid w:val="000235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235CF"/>
    <w:rPr>
      <w:rFonts w:asciiTheme="majorHAnsi" w:eastAsiaTheme="majorEastAsia" w:hAnsiTheme="majorHAnsi" w:cstheme="majorBidi"/>
      <w:i/>
      <w:iCs/>
      <w:color w:val="4F81BD" w:themeColor="accent1"/>
      <w:spacing w:val="15"/>
      <w:sz w:val="24"/>
      <w:szCs w:val="24"/>
      <w:lang w:val="es-MX" w:eastAsia="es-MX"/>
    </w:rPr>
  </w:style>
  <w:style w:type="paragraph" w:customStyle="1" w:styleId="Pa0">
    <w:name w:val="Pa0"/>
    <w:basedOn w:val="Default"/>
    <w:next w:val="Default"/>
    <w:uiPriority w:val="99"/>
    <w:rsid w:val="00FA635C"/>
    <w:pPr>
      <w:spacing w:line="221" w:lineRule="atLeast"/>
    </w:pPr>
    <w:rPr>
      <w:rFonts w:ascii="Arno Pro" w:hAnsi="Arno Pro" w:cs="Times New Roman"/>
      <w:color w:val="auto"/>
      <w:lang w:val="es-MX"/>
    </w:rPr>
  </w:style>
  <w:style w:type="character" w:customStyle="1" w:styleId="A11">
    <w:name w:val="A11"/>
    <w:uiPriority w:val="99"/>
    <w:rsid w:val="00FA635C"/>
    <w:rPr>
      <w:rFonts w:ascii="Minion Pro" w:hAnsi="Minion Pro" w:cs="Minion Pro"/>
      <w:color w:val="000000"/>
      <w:sz w:val="14"/>
      <w:szCs w:val="14"/>
    </w:rPr>
  </w:style>
  <w:style w:type="paragraph" w:customStyle="1" w:styleId="Pa16">
    <w:name w:val="Pa16"/>
    <w:basedOn w:val="Default"/>
    <w:next w:val="Default"/>
    <w:uiPriority w:val="99"/>
    <w:rsid w:val="00FA635C"/>
    <w:pPr>
      <w:spacing w:line="201" w:lineRule="atLeast"/>
    </w:pPr>
    <w:rPr>
      <w:rFonts w:ascii="DIN Next LT Pro" w:hAnsi="DIN Next LT Pro" w:cs="Times New Roman"/>
      <w:color w:val="auto"/>
      <w:lang w:val="es-MX"/>
    </w:rPr>
  </w:style>
  <w:style w:type="paragraph" w:customStyle="1" w:styleId="Pa19">
    <w:name w:val="Pa19"/>
    <w:basedOn w:val="Default"/>
    <w:next w:val="Default"/>
    <w:uiPriority w:val="99"/>
    <w:rsid w:val="00FA635C"/>
    <w:pPr>
      <w:spacing w:line="181" w:lineRule="atLeast"/>
    </w:pPr>
    <w:rPr>
      <w:rFonts w:ascii="DIN Next LT Pro" w:hAnsi="DIN Next LT Pro" w:cs="Times New Roman"/>
      <w:color w:val="auto"/>
      <w:lang w:val="es-MX"/>
    </w:rPr>
  </w:style>
  <w:style w:type="paragraph" w:customStyle="1" w:styleId="Pa1">
    <w:name w:val="Pa1"/>
    <w:basedOn w:val="Default"/>
    <w:next w:val="Default"/>
    <w:uiPriority w:val="99"/>
    <w:rsid w:val="00F971A0"/>
    <w:pPr>
      <w:spacing w:line="241" w:lineRule="atLeast"/>
    </w:pPr>
    <w:rPr>
      <w:rFonts w:ascii="DIN Next LT Pro Condensed" w:hAnsi="DIN Next LT Pro Condensed" w:cs="Times New Roman"/>
      <w:color w:val="auto"/>
      <w:lang w:val="es-MX"/>
    </w:rPr>
  </w:style>
  <w:style w:type="paragraph" w:customStyle="1" w:styleId="Pa21">
    <w:name w:val="Pa21"/>
    <w:basedOn w:val="Default"/>
    <w:next w:val="Default"/>
    <w:uiPriority w:val="99"/>
    <w:rsid w:val="007431CC"/>
    <w:pPr>
      <w:spacing w:line="221" w:lineRule="atLeast"/>
    </w:pPr>
    <w:rPr>
      <w:rFonts w:ascii="Arno Pro" w:hAnsi="Arno Pro" w:cs="Times New Roman"/>
      <w:color w:val="auto"/>
      <w:lang w:val="es-MX"/>
    </w:rPr>
  </w:style>
  <w:style w:type="character" w:styleId="nfasis">
    <w:name w:val="Emphasis"/>
    <w:basedOn w:val="Fuentedeprrafopredeter"/>
    <w:qFormat/>
    <w:locked/>
    <w:rsid w:val="00F13DDB"/>
    <w:rPr>
      <w:i/>
      <w:iCs/>
    </w:rPr>
  </w:style>
  <w:style w:type="paragraph" w:customStyle="1" w:styleId="Pa22">
    <w:name w:val="Pa22"/>
    <w:basedOn w:val="Default"/>
    <w:next w:val="Default"/>
    <w:uiPriority w:val="99"/>
    <w:rsid w:val="004E6CE6"/>
    <w:pPr>
      <w:spacing w:line="221" w:lineRule="atLeast"/>
    </w:pPr>
    <w:rPr>
      <w:rFonts w:ascii="Arno Pro" w:hAnsi="Arno Pro" w:cs="Times New Roman"/>
      <w:color w:val="auto"/>
      <w:lang w:val="es-MX"/>
    </w:rPr>
  </w:style>
  <w:style w:type="character" w:customStyle="1" w:styleId="A17">
    <w:name w:val="A17"/>
    <w:uiPriority w:val="99"/>
    <w:rsid w:val="004E6CE6"/>
    <w:rPr>
      <w:rFonts w:cs="Arno Pro"/>
      <w:color w:val="000000"/>
      <w:sz w:val="22"/>
      <w:szCs w:val="22"/>
      <w:u w:val="single"/>
    </w:rPr>
  </w:style>
</w:styles>
</file>

<file path=word/webSettings.xml><?xml version="1.0" encoding="utf-8"?>
<w:webSettings xmlns:r="http://schemas.openxmlformats.org/officeDocument/2006/relationships" xmlns:w="http://schemas.openxmlformats.org/wordprocessingml/2006/main">
  <w:divs>
    <w:div w:id="210730797">
      <w:bodyDiv w:val="1"/>
      <w:marLeft w:val="0"/>
      <w:marRight w:val="0"/>
      <w:marTop w:val="0"/>
      <w:marBottom w:val="0"/>
      <w:divBdr>
        <w:top w:val="none" w:sz="0" w:space="0" w:color="auto"/>
        <w:left w:val="none" w:sz="0" w:space="0" w:color="auto"/>
        <w:bottom w:val="none" w:sz="0" w:space="0" w:color="auto"/>
        <w:right w:val="none" w:sz="0" w:space="0" w:color="auto"/>
      </w:divBdr>
    </w:div>
    <w:div w:id="929464318">
      <w:bodyDiv w:val="1"/>
      <w:marLeft w:val="0"/>
      <w:marRight w:val="0"/>
      <w:marTop w:val="0"/>
      <w:marBottom w:val="0"/>
      <w:divBdr>
        <w:top w:val="none" w:sz="0" w:space="0" w:color="auto"/>
        <w:left w:val="none" w:sz="0" w:space="0" w:color="auto"/>
        <w:bottom w:val="none" w:sz="0" w:space="0" w:color="auto"/>
        <w:right w:val="none" w:sz="0" w:space="0" w:color="auto"/>
      </w:divBdr>
    </w:div>
    <w:div w:id="1583568847">
      <w:bodyDiv w:val="1"/>
      <w:marLeft w:val="0"/>
      <w:marRight w:val="0"/>
      <w:marTop w:val="0"/>
      <w:marBottom w:val="0"/>
      <w:divBdr>
        <w:top w:val="none" w:sz="0" w:space="0" w:color="auto"/>
        <w:left w:val="none" w:sz="0" w:space="0" w:color="auto"/>
        <w:bottom w:val="none" w:sz="0" w:space="0" w:color="auto"/>
        <w:right w:val="none" w:sz="0" w:space="0" w:color="auto"/>
      </w:divBdr>
    </w:div>
    <w:div w:id="1615020855">
      <w:bodyDiv w:val="1"/>
      <w:marLeft w:val="0"/>
      <w:marRight w:val="0"/>
      <w:marTop w:val="0"/>
      <w:marBottom w:val="0"/>
      <w:divBdr>
        <w:top w:val="none" w:sz="0" w:space="0" w:color="auto"/>
        <w:left w:val="none" w:sz="0" w:space="0" w:color="auto"/>
        <w:bottom w:val="none" w:sz="0" w:space="0" w:color="auto"/>
        <w:right w:val="none" w:sz="0" w:space="0" w:color="auto"/>
      </w:divBdr>
    </w:div>
    <w:div w:id="19198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51544-5D6D-4F14-91D7-50906DA4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5374</Words>
  <Characters>29561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UNIVERSIDAD DE GUADALAJARA</vt:lpstr>
    </vt:vector>
  </TitlesOfParts>
  <Company>SEMS UDG</Company>
  <LinksUpToDate>false</LinksUpToDate>
  <CharactersWithSpaces>34866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GUADALAJARA</dc:title>
  <dc:creator>Mauri</dc:creator>
  <cp:lastModifiedBy>Humanidades y Soc</cp:lastModifiedBy>
  <cp:revision>2</cp:revision>
  <cp:lastPrinted>2015-06-12T14:00:00Z</cp:lastPrinted>
  <dcterms:created xsi:type="dcterms:W3CDTF">2015-07-23T17:23:00Z</dcterms:created>
  <dcterms:modified xsi:type="dcterms:W3CDTF">2015-07-23T17:23:00Z</dcterms:modified>
</cp:coreProperties>
</file>