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1" w:rsidRPr="00FE7731" w:rsidRDefault="00E138E1" w:rsidP="00E138E1">
      <w:pPr>
        <w:jc w:val="center"/>
        <w:rPr>
          <w:rFonts w:asciiTheme="minorHAnsi" w:hAnsiTheme="minorHAnsi"/>
          <w:b/>
          <w:sz w:val="20"/>
          <w:szCs w:val="20"/>
        </w:rPr>
      </w:pPr>
      <w:r w:rsidRPr="00FE7731">
        <w:rPr>
          <w:rFonts w:asciiTheme="minorHAnsi" w:hAnsiTheme="minorHAnsi"/>
          <w:b/>
          <w:sz w:val="20"/>
          <w:szCs w:val="20"/>
        </w:rPr>
        <w:t>UNIVERSIDAD DE GUADALAJARA</w:t>
      </w:r>
    </w:p>
    <w:p w:rsidR="00E138E1" w:rsidRPr="00FE7731" w:rsidRDefault="00E138E1" w:rsidP="00E138E1">
      <w:pPr>
        <w:jc w:val="center"/>
        <w:rPr>
          <w:rFonts w:asciiTheme="minorHAnsi" w:hAnsiTheme="minorHAnsi"/>
          <w:b/>
          <w:sz w:val="20"/>
          <w:szCs w:val="20"/>
        </w:rPr>
      </w:pPr>
      <w:r w:rsidRPr="00FE7731">
        <w:rPr>
          <w:rFonts w:asciiTheme="minorHAnsi" w:hAnsiTheme="minorHAnsi"/>
          <w:b/>
          <w:sz w:val="20"/>
          <w:szCs w:val="20"/>
        </w:rPr>
        <w:t>SISTEMA DE EDUCACIÓN MEDIA SUPERIOR</w:t>
      </w:r>
    </w:p>
    <w:p w:rsidR="00E138E1" w:rsidRPr="00FE7731" w:rsidRDefault="00E138E1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E7731" w:rsidRDefault="00252826" w:rsidP="00E138E1">
      <w:pPr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252826">
        <w:rPr>
          <w:rFonts w:asciiTheme="minorHAnsi" w:hAnsi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35" type="#_x0000_t202" style="position:absolute;left:0;text-align:left;margin-left:622.5pt;margin-top:-25.1pt;width:53.65pt;height:17.95pt;z-index:25172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6kwgIAAMQ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" fillcolor="#fabf8f" strokecolor="#fabf8f" strokeweight="1pt">
            <v:fill color2="#fde9d9" angle="135" focus="50%" type="gradient"/>
            <v:shadow on="t" color="#974706" opacity=".5" offset="1pt"/>
            <v:textbox style="mso-fit-shape-to-text:t">
              <w:txbxContent>
                <w:p w:rsidR="003C6F0B" w:rsidRPr="00953AC3" w:rsidRDefault="003C6F0B" w:rsidP="00E138E1">
                  <w:pPr>
                    <w:pStyle w:val="Piedepgina"/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PDA</w:t>
                  </w:r>
                  <w:r w:rsidRPr="00953AC3">
                    <w:rPr>
                      <w:sz w:val="16"/>
                      <w:szCs w:val="16"/>
                      <w:lang w:val="es-ES"/>
                    </w:rPr>
                    <w:t>-V</w:t>
                  </w:r>
                  <w:r>
                    <w:rPr>
                      <w:sz w:val="16"/>
                      <w:szCs w:val="16"/>
                      <w:lang w:val="es-ES"/>
                    </w:rPr>
                    <w:t>I</w:t>
                  </w:r>
                </w:p>
              </w:txbxContent>
            </v:textbox>
          </v:shape>
        </w:pict>
      </w:r>
      <w:r w:rsidR="00E138E1" w:rsidRPr="00FE7731">
        <w:rPr>
          <w:rFonts w:asciiTheme="minorHAnsi" w:hAnsiTheme="minorHAnsi"/>
          <w:b/>
          <w:sz w:val="20"/>
          <w:szCs w:val="20"/>
        </w:rPr>
        <w:t>Formato</w:t>
      </w:r>
      <w:r w:rsidR="00202144" w:rsidRPr="00FE7731">
        <w:rPr>
          <w:rFonts w:asciiTheme="minorHAnsi" w:hAnsiTheme="minorHAnsi"/>
          <w:b/>
          <w:sz w:val="20"/>
          <w:szCs w:val="20"/>
        </w:rPr>
        <w:t xml:space="preserve"> </w:t>
      </w:r>
      <w:r w:rsidR="00E170B1" w:rsidRPr="00FE7731">
        <w:rPr>
          <w:rFonts w:asciiTheme="minorHAnsi" w:hAnsiTheme="minorHAnsi"/>
          <w:b/>
          <w:sz w:val="20"/>
          <w:szCs w:val="20"/>
        </w:rPr>
        <w:t>de p</w:t>
      </w:r>
      <w:r w:rsidR="00E138E1" w:rsidRPr="00FE7731">
        <w:rPr>
          <w:rFonts w:asciiTheme="minorHAnsi" w:hAnsiTheme="minorHAnsi"/>
          <w:b/>
          <w:sz w:val="20"/>
          <w:szCs w:val="20"/>
        </w:rPr>
        <w:t xml:space="preserve">laneación didáctica de </w:t>
      </w:r>
      <w:r w:rsidR="00E170B1" w:rsidRPr="00FE7731">
        <w:rPr>
          <w:rFonts w:asciiTheme="minorHAnsi" w:hAnsiTheme="minorHAnsi"/>
          <w:b/>
          <w:sz w:val="20"/>
          <w:szCs w:val="20"/>
        </w:rPr>
        <w:t>a</w:t>
      </w:r>
      <w:r w:rsidR="00E138E1" w:rsidRPr="00FE7731">
        <w:rPr>
          <w:rFonts w:asciiTheme="minorHAnsi" w:hAnsiTheme="minorHAnsi"/>
          <w:b/>
          <w:sz w:val="20"/>
          <w:szCs w:val="20"/>
        </w:rPr>
        <w:t>cademia</w:t>
      </w:r>
    </w:p>
    <w:p w:rsidR="00E138E1" w:rsidRPr="00FE7731" w:rsidRDefault="00E138E1" w:rsidP="00E138E1">
      <w:pPr>
        <w:rPr>
          <w:rFonts w:asciiTheme="minorHAnsi" w:hAnsiTheme="minorHAnsi"/>
          <w:sz w:val="20"/>
          <w:szCs w:val="20"/>
        </w:rPr>
      </w:pPr>
    </w:p>
    <w:tbl>
      <w:tblPr>
        <w:tblW w:w="11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602"/>
        <w:gridCol w:w="1932"/>
        <w:gridCol w:w="279"/>
        <w:gridCol w:w="1552"/>
        <w:gridCol w:w="399"/>
        <w:gridCol w:w="1045"/>
        <w:gridCol w:w="1147"/>
        <w:gridCol w:w="1248"/>
        <w:gridCol w:w="3574"/>
        <w:gridCol w:w="8826"/>
        <w:gridCol w:w="8826"/>
      </w:tblGrid>
      <w:tr w:rsidR="00E138E1" w:rsidRPr="00FE7731" w:rsidTr="0032095F">
        <w:trPr>
          <w:gridAfter w:val="2"/>
          <w:wAfter w:w="2786" w:type="pct"/>
          <w:trHeight w:val="401"/>
        </w:trPr>
        <w:tc>
          <w:tcPr>
            <w:tcW w:w="2214" w:type="pct"/>
            <w:gridSpan w:val="10"/>
            <w:shd w:val="clear" w:color="auto" w:fill="FABF8F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1. DATOS GENERALES </w:t>
            </w:r>
          </w:p>
        </w:tc>
      </w:tr>
      <w:tr w:rsidR="00E138E1" w:rsidRPr="00FE7731" w:rsidTr="0032095F">
        <w:trPr>
          <w:gridAfter w:val="2"/>
          <w:wAfter w:w="2786" w:type="pct"/>
          <w:trHeight w:val="401"/>
        </w:trPr>
        <w:tc>
          <w:tcPr>
            <w:tcW w:w="1107" w:type="pct"/>
            <w:gridSpan w:val="6"/>
            <w:shd w:val="clear" w:color="auto" w:fill="auto"/>
          </w:tcPr>
          <w:p w:rsidR="00E138E1" w:rsidRPr="00FE7731" w:rsidRDefault="00E138E1" w:rsidP="00974EE9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Escuela</w:t>
            </w:r>
            <w:r w:rsidR="00974EE9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  </w:t>
            </w:r>
            <w:r w:rsidR="00974EE9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ESCUEL PREPARATORIA 11</w:t>
            </w:r>
          </w:p>
        </w:tc>
        <w:tc>
          <w:tcPr>
            <w:tcW w:w="1107" w:type="pct"/>
            <w:gridSpan w:val="4"/>
            <w:shd w:val="clear" w:color="auto" w:fill="auto"/>
          </w:tcPr>
          <w:p w:rsidR="00E138E1" w:rsidRPr="00FE7731" w:rsidRDefault="008C0BB2" w:rsidP="00B670F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Fecha de elaboración</w:t>
            </w:r>
            <w:r w:rsidR="00202144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 </w:t>
            </w:r>
            <w:r w:rsidR="00974EE9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="00915543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JUL</w:t>
            </w:r>
            <w:r w:rsidR="00974EE9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IO 2015</w:t>
            </w:r>
          </w:p>
        </w:tc>
      </w:tr>
      <w:tr w:rsidR="00E138E1" w:rsidRPr="00FE7731" w:rsidTr="0032095F">
        <w:trPr>
          <w:gridAfter w:val="2"/>
          <w:wAfter w:w="2786" w:type="pct"/>
          <w:trHeight w:val="401"/>
        </w:trPr>
        <w:tc>
          <w:tcPr>
            <w:tcW w:w="1272" w:type="pct"/>
            <w:gridSpan w:val="7"/>
            <w:shd w:val="clear" w:color="auto" w:fill="auto"/>
          </w:tcPr>
          <w:p w:rsidR="00E138E1" w:rsidRPr="00FE7731" w:rsidRDefault="008C0BB2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Departamento</w:t>
            </w:r>
            <w:r w:rsidR="00202144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</w:t>
            </w:r>
            <w:r w:rsidR="00974EE9" w:rsidRPr="00FE7731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>COMUNICACIÓN Y APRENDIZAJE</w:t>
            </w:r>
          </w:p>
        </w:tc>
        <w:tc>
          <w:tcPr>
            <w:tcW w:w="942" w:type="pct"/>
            <w:gridSpan w:val="3"/>
            <w:shd w:val="clear" w:color="auto" w:fill="auto"/>
          </w:tcPr>
          <w:p w:rsidR="00E138E1" w:rsidRPr="00FE7731" w:rsidRDefault="008C0BB2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Academi</w:t>
            </w:r>
            <w:r w:rsidR="00202144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   </w:t>
            </w:r>
            <w:r w:rsidR="00797543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LENGUA Y LITERATURA</w:t>
            </w:r>
          </w:p>
        </w:tc>
      </w:tr>
      <w:tr w:rsidR="00E138E1" w:rsidRPr="00FE7731" w:rsidTr="0032095F">
        <w:trPr>
          <w:gridAfter w:val="2"/>
          <w:wAfter w:w="2786" w:type="pct"/>
          <w:trHeight w:val="451"/>
        </w:trPr>
        <w:tc>
          <w:tcPr>
            <w:tcW w:w="1272" w:type="pct"/>
            <w:gridSpan w:val="7"/>
            <w:shd w:val="clear" w:color="auto" w:fill="auto"/>
          </w:tcPr>
          <w:p w:rsidR="00974EE9" w:rsidRPr="00FE7731" w:rsidRDefault="008C0BB2" w:rsidP="00915543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Aprendizaje</w:t>
            </w:r>
            <w:r w:rsidR="0001325F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Curricular</w:t>
            </w:r>
            <w:r w:rsidR="00202144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   </w:t>
            </w:r>
            <w:r w:rsidR="00915543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HABILIDAD VERBAL</w:t>
            </w:r>
          </w:p>
        </w:tc>
        <w:tc>
          <w:tcPr>
            <w:tcW w:w="378" w:type="pct"/>
            <w:gridSpan w:val="2"/>
            <w:shd w:val="clear" w:color="auto" w:fill="auto"/>
          </w:tcPr>
          <w:p w:rsidR="00974EE9" w:rsidRPr="00FE7731" w:rsidRDefault="008C0BB2" w:rsidP="0091554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Grad</w:t>
            </w:r>
            <w:r w:rsidR="00202144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o</w:t>
            </w:r>
            <w:r w:rsidR="00202144" w:rsidRPr="00FE773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15543" w:rsidRPr="00FE7731">
              <w:rPr>
                <w:rFonts w:asciiTheme="minorHAnsi" w:hAnsiTheme="minorHAnsi"/>
                <w:sz w:val="20"/>
                <w:szCs w:val="20"/>
              </w:rPr>
              <w:t>6</w:t>
            </w:r>
            <w:r w:rsidR="00974EE9" w:rsidRPr="00FE7731">
              <w:rPr>
                <w:rFonts w:asciiTheme="minorHAnsi" w:hAnsiTheme="minorHAnsi"/>
                <w:b/>
                <w:sz w:val="20"/>
                <w:szCs w:val="20"/>
              </w:rPr>
              <w:t>° semestre</w:t>
            </w:r>
            <w:r w:rsidR="00B670FF" w:rsidRPr="00FE7731">
              <w:rPr>
                <w:rFonts w:asciiTheme="minorHAnsi" w:hAnsiTheme="minorHAnsi"/>
                <w:b/>
                <w:sz w:val="20"/>
                <w:szCs w:val="20"/>
              </w:rPr>
              <w:t xml:space="preserve"> del BGC</w:t>
            </w:r>
          </w:p>
        </w:tc>
        <w:tc>
          <w:tcPr>
            <w:tcW w:w="564" w:type="pct"/>
            <w:shd w:val="clear" w:color="auto" w:fill="auto"/>
          </w:tcPr>
          <w:p w:rsidR="00974EE9" w:rsidRPr="00FE7731" w:rsidRDefault="008C0BB2" w:rsidP="00306DF1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Ciclo escolar</w:t>
            </w:r>
            <w:r w:rsidR="00202144" w:rsidRPr="00FE7731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974EE9" w:rsidRPr="00FE7731">
              <w:rPr>
                <w:rFonts w:asciiTheme="minorHAnsi" w:hAnsiTheme="minorHAnsi"/>
                <w:b/>
                <w:i/>
                <w:sz w:val="20"/>
                <w:szCs w:val="20"/>
              </w:rPr>
              <w:t>2015 “B”</w:t>
            </w:r>
          </w:p>
        </w:tc>
      </w:tr>
      <w:tr w:rsidR="00E138E1" w:rsidRPr="00FE7731" w:rsidTr="0032095F">
        <w:trPr>
          <w:gridAfter w:val="2"/>
          <w:wAfter w:w="2786" w:type="pct"/>
          <w:trHeight w:val="1863"/>
        </w:trPr>
        <w:tc>
          <w:tcPr>
            <w:tcW w:w="1044" w:type="pct"/>
            <w:gridSpan w:val="5"/>
            <w:shd w:val="clear" w:color="auto" w:fill="auto"/>
          </w:tcPr>
          <w:p w:rsidR="00E138E1" w:rsidRPr="00FE7731" w:rsidRDefault="00C15198" w:rsidP="0001325F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Perfil de Egreso del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achillerato 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eneral por Competencias (BG</w:t>
            </w:r>
            <w:r w:rsidR="00202144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</w:p>
          <w:p w:rsidR="00915543" w:rsidRPr="00FE7731" w:rsidRDefault="00915543" w:rsidP="00915543">
            <w:pPr>
              <w:pStyle w:val="Pa19"/>
              <w:spacing w:before="240"/>
              <w:rPr>
                <w:rFonts w:asciiTheme="minorHAnsi" w:hAnsiTheme="minorHAnsi" w:cs="DIN Next LT Pro Bold"/>
                <w:color w:val="000000"/>
                <w:sz w:val="20"/>
                <w:szCs w:val="20"/>
              </w:rPr>
            </w:pPr>
            <w:r w:rsidRPr="00FE7731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</w:rPr>
              <w:t xml:space="preserve">Razonamiento verbal </w:t>
            </w:r>
          </w:p>
          <w:p w:rsidR="00915543" w:rsidRPr="00FE7731" w:rsidRDefault="00915543" w:rsidP="0091554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Expresa eficazmente sus ideas de manera oral y escrita utilizando diversos medios recursos y estrategias en su lengua materna y en una segunda lengua, con el fin de establecer interacciones con otros individuos y su contexto. Desarrolla el hábito de la lectura para acercarse a culturas, ideologías.</w:t>
            </w:r>
          </w:p>
          <w:p w:rsidR="00202144" w:rsidRPr="00FE7731" w:rsidRDefault="00202144" w:rsidP="0001325F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974EE9" w:rsidRPr="00FE7731" w:rsidRDefault="00974EE9" w:rsidP="0091554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170" w:type="pct"/>
            <w:gridSpan w:val="5"/>
            <w:shd w:val="clear" w:color="auto" w:fill="auto"/>
          </w:tcPr>
          <w:p w:rsidR="00E138E1" w:rsidRPr="00FE7731" w:rsidRDefault="00E138E1" w:rsidP="0001325F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encias </w:t>
            </w:r>
            <w:r w:rsidR="0001325F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Genéricas (y atributos) del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arco 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urricular Común (M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C)</w:t>
            </w:r>
            <w:r w:rsidR="0001325F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del S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istema Nacional de </w:t>
            </w:r>
            <w:r w:rsidR="0001325F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B</w:t>
            </w:r>
            <w:r w:rsidR="00204E2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achillerato (SNB)</w:t>
            </w:r>
          </w:p>
          <w:p w:rsidR="0085080D" w:rsidRPr="00FE7731" w:rsidRDefault="0085080D" w:rsidP="0001325F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915543" w:rsidRPr="00FE7731" w:rsidRDefault="00915543" w:rsidP="00915543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CG 4. Escucha, interpreta y emite mensajes pertinentes en distintos contextos mediante la utilización de medios, códigos y herramientas apropiados </w:t>
            </w:r>
          </w:p>
          <w:p w:rsidR="00915543" w:rsidRPr="00FE7731" w:rsidRDefault="00915543" w:rsidP="00915543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CG 4.1. Expresa ideas y conceptos mediante representaciones lingüísticas, matemáticas o gráficas. </w:t>
            </w:r>
          </w:p>
          <w:p w:rsidR="00915543" w:rsidRPr="00FE7731" w:rsidRDefault="00915543" w:rsidP="00915543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CG 4.2. Aplica distintas estrategias comunicativas según quienes sean sus interlocutores, el contexto en el que se encuentra y los objetivos que persigue. </w:t>
            </w:r>
          </w:p>
          <w:p w:rsidR="00915543" w:rsidRPr="00FE7731" w:rsidRDefault="00915543" w:rsidP="00915543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CG 4.3. Identifica las ideas clave en un texto o discurso oral e infiere conclusiones a partir de ellas. </w:t>
            </w:r>
          </w:p>
          <w:p w:rsidR="00915543" w:rsidRPr="00FE7731" w:rsidRDefault="00915543" w:rsidP="00915543">
            <w:pPr>
              <w:pStyle w:val="Pa20"/>
              <w:ind w:left="720" w:hanging="72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CG 9. Participa con una conciencia cívica y ética en la vida de su comunidad, región, México y el mundo. </w:t>
            </w:r>
          </w:p>
          <w:p w:rsidR="00CC1FC6" w:rsidRPr="00FE7731" w:rsidRDefault="00915543" w:rsidP="0091554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CG 9.1. Privilegia el diálogo como mecanismo para la solución de conflictos. </w:t>
            </w:r>
          </w:p>
        </w:tc>
      </w:tr>
      <w:tr w:rsidR="00E138E1" w:rsidRPr="00FE7731" w:rsidTr="0032095F">
        <w:trPr>
          <w:gridAfter w:val="2"/>
          <w:wAfter w:w="2786" w:type="pct"/>
          <w:trHeight w:val="1691"/>
        </w:trPr>
        <w:tc>
          <w:tcPr>
            <w:tcW w:w="1044" w:type="pct"/>
            <w:gridSpan w:val="5"/>
            <w:shd w:val="clear" w:color="auto" w:fill="auto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(s)</w:t>
            </w:r>
          </w:p>
          <w:p w:rsidR="00915543" w:rsidRPr="00FE7731" w:rsidRDefault="00915543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Valora y utiliza su lengua materna como herramienta de comunicación, transmisión y acceso a la información, recreación y al conocimiento, que le permite explorar e incorporar estrategias argumentativas para debatir, comprender y valorar las diversas concepciones del mundo.</w:t>
            </w:r>
          </w:p>
          <w:p w:rsidR="00202144" w:rsidRPr="00FE7731" w:rsidRDefault="00202144" w:rsidP="007B72D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851A82" w:rsidRPr="00FE7731" w:rsidRDefault="00851A82" w:rsidP="0020214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pct"/>
            <w:gridSpan w:val="5"/>
            <w:shd w:val="clear" w:color="auto" w:fill="auto"/>
          </w:tcPr>
          <w:p w:rsidR="00E138E1" w:rsidRPr="00FE7731" w:rsidRDefault="00E138E1" w:rsidP="008C0BB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encias Disciplinares</w:t>
            </w:r>
            <w:r w:rsidR="0001325F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básicas y extendidas</w:t>
            </w:r>
            <w:r w:rsidR="008C0BB2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MCC</w:t>
            </w:r>
            <w:r w:rsidR="00E170B1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202144" w:rsidRPr="00FE7731" w:rsidRDefault="00202144" w:rsidP="008C0BB2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DINNextLT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NextLTPro-Regular"/>
                <w:color w:val="000000"/>
                <w:sz w:val="20"/>
                <w:szCs w:val="20"/>
                <w:lang w:eastAsia="es-ES"/>
              </w:rPr>
              <w:t>Campo Comunicación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DINNextLTPro-Medium"/>
                <w:b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NextLTPro-Medium"/>
                <w:b/>
                <w:color w:val="000000"/>
                <w:sz w:val="20"/>
                <w:szCs w:val="20"/>
                <w:lang w:eastAsia="es-ES"/>
              </w:rPr>
              <w:t>Básicas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1. Identifica, ordena e interpreta las ideas, datos y conceptos explícitos e implícitos en un texto,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considerando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el contexto en el que se generó y en el que se recibe.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2. Evalúa un texto mediante la comparación de su contenido con el de otros, en función de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lastRenderedPageBreak/>
              <w:t>sus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conocimientos previos y nuevos.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4. Produce textos con base en el uso normativo de la lengua, considerando la intención y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situación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comunicativa.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5. Expresa ideas y conceptos en composiciones coherentes y creativas, con introducciones,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desarrollo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y conclusiones claras.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6. Argumenta un punto de vista en público de manera precisa, coherente y creativa.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7. Valora y describe el papel del arte, la literatura y los medios de comunicación en la recreación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o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la transformación de una cultura, teniendo en cuenta los propósitos comunicativos de distintos géneros.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8. Valora el pensamiento lógico en el proceso comunicativo en su vida cotidiana y académica.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DINNextLTPro-Medium"/>
                <w:b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NextLTPro-Medium"/>
                <w:b/>
                <w:color w:val="000000"/>
                <w:sz w:val="20"/>
                <w:szCs w:val="20"/>
                <w:lang w:eastAsia="es-ES"/>
              </w:rPr>
              <w:t>Extendidas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2. Establece relaciones analógicas, considerando las variaciones léxico-semánticas de las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expresiones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para la toma de decisiones.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CDex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-Com 7. Determina la intencionalidad comunicativa en discursos culturales y sociales para restituir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la lógica discursiva a textos cotidianos y académicos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>1 Secretaría de Educación Pública, (2009). ACUERDO número 444 por el que se establecen las competencias que constituyen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>el</w:t>
            </w:r>
            <w:proofErr w:type="gramEnd"/>
            <w:r w:rsidRPr="00FE7731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 xml:space="preserve"> marco curricular común del Sistema Nacional del Bachillerato.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Diario oficial</w:t>
            </w:r>
            <w:r w:rsidRPr="00FE7731">
              <w:rPr>
                <w:rFonts w:asciiTheme="minorHAnsi" w:hAnsiTheme="minorHAnsi" w:cs="ArnoPro-Caption"/>
                <w:color w:val="000000"/>
                <w:sz w:val="20"/>
                <w:szCs w:val="20"/>
                <w:lang w:eastAsia="es-ES"/>
              </w:rPr>
              <w:t>. Primera sección, Cap. III, art. 7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  <w:t>69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GothamRounded-Bold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GothamRounded-Book"/>
                <w:color w:val="000000"/>
                <w:sz w:val="20"/>
                <w:szCs w:val="20"/>
                <w:lang w:eastAsia="es-ES"/>
              </w:rPr>
              <w:t xml:space="preserve">Programa de Unidad de Aprendizaje </w:t>
            </w:r>
            <w:r w:rsidRPr="00FE7731">
              <w:rPr>
                <w:rFonts w:asciiTheme="minorHAnsi" w:hAnsiTheme="minorHAnsi" w:cs="GothamRounded-Medium"/>
                <w:color w:val="000000"/>
                <w:sz w:val="20"/>
                <w:szCs w:val="20"/>
                <w:lang w:eastAsia="es-ES"/>
              </w:rPr>
              <w:t xml:space="preserve">DEPARTAMENTO DE COMUNICACIÓN Y APRENDIZAJE </w:t>
            </w:r>
            <w:r w:rsidRPr="00FE7731">
              <w:rPr>
                <w:rFonts w:asciiTheme="minorHAnsi" w:hAnsiTheme="minorHAnsi" w:cs="GothamRounded-Bold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DINNextLT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NextLTPro-Regular"/>
                <w:color w:val="000000"/>
                <w:sz w:val="20"/>
                <w:szCs w:val="20"/>
                <w:lang w:eastAsia="es-ES"/>
              </w:rPr>
              <w:t>Campo Humanidades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DINNextLTPro-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NextLTPro-Medium"/>
                <w:color w:val="000000"/>
                <w:sz w:val="20"/>
                <w:szCs w:val="20"/>
                <w:lang w:eastAsia="es-ES"/>
              </w:rPr>
              <w:t>Básicas: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7. Escucha y discierne los juicios de los otros de una manera respetuosa.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8. Identifica los supuestos de los argumentos con los que se trata de convencer y analiza la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confiabilidad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de las fuentes de una manera crítica y justificada.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CDb-Hum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9. Evalúa la solidez de la evidencia para llegar a una conclusión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lastRenderedPageBreak/>
              <w:t>argumentativa a través del diálogo.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DINNextLTPro-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NextLTPro-Medium"/>
                <w:color w:val="000000"/>
                <w:sz w:val="20"/>
                <w:szCs w:val="20"/>
                <w:lang w:eastAsia="es-ES"/>
              </w:rPr>
              <w:t>Extendidas: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1. Evalúa argumentos mediante criterios en los que interrelacione consideraciones semánticas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y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pragmáticas con principios de lógica.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3. Realiza procesos de obtención, procesamiento, comunicación y uso de información fundamentados</w:t>
            </w:r>
          </w:p>
          <w:p w:rsidR="00915543" w:rsidRPr="00FE7731" w:rsidRDefault="00915543" w:rsidP="00915543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en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la reflexión ética.</w:t>
            </w:r>
          </w:p>
          <w:p w:rsidR="00410A24" w:rsidRPr="00FE7731" w:rsidRDefault="00915543" w:rsidP="0091554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MinionPro-Regular"/>
                <w:color w:val="000000"/>
                <w:sz w:val="20"/>
                <w:szCs w:val="20"/>
                <w:lang w:eastAsia="es-ES"/>
              </w:rPr>
              <w:t xml:space="preserve">•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CDex-Hum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5. Valora la influencia de los medios de comunicación en los sujetos, la sociedad y la cultura</w:t>
            </w:r>
          </w:p>
        </w:tc>
      </w:tr>
      <w:tr w:rsidR="00E138E1" w:rsidRPr="00FE7731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0"/>
            <w:shd w:val="clear" w:color="auto" w:fill="auto"/>
          </w:tcPr>
          <w:p w:rsidR="00E138E1" w:rsidRPr="00FE7731" w:rsidRDefault="0001325F" w:rsidP="0001325F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(Objetivo)</w:t>
            </w:r>
            <w:r w:rsidR="00E138E1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7B1ACC" w:rsidRPr="00FE7731" w:rsidRDefault="007B1ACC" w:rsidP="0001325F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sz w:val="20"/>
                <w:szCs w:val="20"/>
              </w:rPr>
              <w:t>El estudiante practica y valora la descripción como un proceso que implica descubrir las expresiones lingüísticas y el vocabulario exacto y adecuado para resaltar las propiedades o cualidades en el texto literario y en su entorno; identifica, discrimina y valora, de los diversos medios de comunicación, la información y los mensajes que influyen en su actuar como individuo que interactúa con su comunidad.</w:t>
            </w:r>
          </w:p>
        </w:tc>
      </w:tr>
      <w:tr w:rsidR="00E138E1" w:rsidRPr="00FE7731" w:rsidTr="0032095F">
        <w:trPr>
          <w:gridAfter w:val="2"/>
          <w:wAfter w:w="2786" w:type="pct"/>
          <w:trHeight w:val="625"/>
        </w:trPr>
        <w:tc>
          <w:tcPr>
            <w:tcW w:w="2214" w:type="pct"/>
            <w:gridSpan w:val="10"/>
            <w:shd w:val="clear" w:color="auto" w:fill="auto"/>
          </w:tcPr>
          <w:p w:rsidR="00E138E1" w:rsidRPr="00FE7731" w:rsidRDefault="006C3295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Desglose de</w:t>
            </w:r>
            <w:r w:rsidR="007A7EEC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las Unidades de competencias (módulos)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Habilidad verbal 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1. Diferencias entre simposio, seminario, foro, mesa redonda, debate, etc. 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2. Técnicas de inferencia 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3. Técnicas de oratoria. 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4. Estrategias para debates (modelo de Toulmin) 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5. Estrategias de comprensión lectora. </w:t>
            </w:r>
          </w:p>
          <w:p w:rsidR="00E34E96" w:rsidRPr="00FE7731" w:rsidRDefault="00E34E96" w:rsidP="00E34E96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6. Teoría lingüística </w:t>
            </w:r>
          </w:p>
          <w:p w:rsidR="00797543" w:rsidRPr="00FE7731" w:rsidRDefault="00E34E96" w:rsidP="004661CB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7. Estilística </w:t>
            </w:r>
          </w:p>
        </w:tc>
      </w:tr>
      <w:tr w:rsidR="00E138E1" w:rsidRPr="00FE7731" w:rsidTr="0032095F">
        <w:trPr>
          <w:gridAfter w:val="2"/>
          <w:wAfter w:w="2786" w:type="pct"/>
          <w:trHeight w:val="249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2. ENCUADRE: </w:t>
            </w:r>
          </w:p>
        </w:tc>
      </w:tr>
      <w:tr w:rsidR="00E138E1" w:rsidRPr="00FE7731" w:rsidTr="0032095F">
        <w:trPr>
          <w:gridAfter w:val="2"/>
          <w:wAfter w:w="2786" w:type="pct"/>
          <w:trHeight w:val="2125"/>
        </w:trPr>
        <w:tc>
          <w:tcPr>
            <w:tcW w:w="2214" w:type="pct"/>
            <w:gridSpan w:val="10"/>
            <w:shd w:val="clear" w:color="auto" w:fill="auto"/>
          </w:tcPr>
          <w:p w:rsidR="00054C18" w:rsidRPr="00FE7731" w:rsidRDefault="00054C18" w:rsidP="00054C18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i/>
                <w:color w:val="auto"/>
                <w:sz w:val="20"/>
                <w:szCs w:val="20"/>
              </w:rPr>
              <w:t xml:space="preserve">            </w:t>
            </w: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desarrollará el alumno, los contenidos temáticos y la metodología de trabajo. 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054C18" w:rsidRPr="00FE7731" w:rsidRDefault="00054C18" w:rsidP="00054C18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Los alumnos: 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Deben de revisar los temas que se abordarán en el Módulo de Aprendizaje; participan exponiendo de manera individual sus expectativas y saberes previos.</w:t>
            </w:r>
          </w:p>
          <w:p w:rsidR="00054C18" w:rsidRPr="00FE7731" w:rsidRDefault="00054C18" w:rsidP="00054C18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       Acuerdos de grupo: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054C18" w:rsidRPr="00FE7731" w:rsidRDefault="00054C18" w:rsidP="00054C18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lastRenderedPageBreak/>
              <w:t>Los  acuerdos  se firma de conformidad por todos los involucrados.</w:t>
            </w:r>
          </w:p>
          <w:p w:rsidR="0081792D" w:rsidRPr="00FE7731" w:rsidRDefault="0081792D" w:rsidP="00054C18">
            <w:pPr>
              <w:pStyle w:val="Prrafodelista"/>
              <w:ind w:left="360"/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E138E1" w:rsidRPr="00FE7731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17728D" w:rsidRPr="00FE7731" w:rsidRDefault="00E138E1" w:rsidP="007B72D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3.SECUENCIA DIDÁCTICA</w:t>
            </w:r>
          </w:p>
          <w:p w:rsidR="0017728D" w:rsidRPr="00FE7731" w:rsidRDefault="0017728D" w:rsidP="0017728D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IMPORTANTE: Generar tantas secuencias didácticas, como número de unidades de competencia conforman la  UAC.</w:t>
            </w:r>
          </w:p>
        </w:tc>
      </w:tr>
      <w:tr w:rsidR="00E138E1" w:rsidRPr="00FE7731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138E1" w:rsidRPr="00FE7731" w:rsidRDefault="00E138E1" w:rsidP="004F484C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este apartado se redacta la secuencia didáctica de las actividades estructuradas en fase</w:t>
            </w:r>
            <w:r w:rsidR="004F484C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s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: apertura, desarrollo y cierre, en donde el docente utiliza métodos y estrategias didácticas para integrar al estudiantes en su accionar en el cumplimiento de uno o varios indicadores de desempeño para el logro de la</w:t>
            </w:r>
            <w:r w:rsidR="004F484C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competencia</w:t>
            </w:r>
            <w:r w:rsidR="004F484C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(s)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, sin olvidar que sus principales funciones como docente son: a) motivar al estudiante para el aprendizaje, b) introducirlo a los temas (organizador previo), c) ordenar y sintetizar la información, d) llamar la atención del alumno sobre un concepto, e) reforzar los conocimientos para generar habilidades y fortalecer los valores y actitudes. Este apartado fue revisado en el </w:t>
            </w:r>
            <w:r w:rsidRPr="00FE7731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Diplomado Competencias docentes en el nivel media superior (Profordems)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FE7731" w:rsidTr="0032095F">
        <w:trPr>
          <w:gridAfter w:val="2"/>
          <w:wAfter w:w="2786" w:type="pct"/>
          <w:trHeight w:val="323"/>
        </w:trPr>
        <w:tc>
          <w:tcPr>
            <w:tcW w:w="45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FE7731" w:rsidRDefault="00306DF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Unidad de competencia</w:t>
            </w:r>
            <w:r w:rsidR="00E138E1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No.</w:t>
            </w:r>
            <w:r w:rsidR="00232668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</w:t>
            </w:r>
            <w:r w:rsidR="00E138E1"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64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054C18" w:rsidRPr="00FE7731" w:rsidRDefault="00726601" w:rsidP="00054C18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HABILIDAD   VERBAL </w:t>
            </w:r>
          </w:p>
          <w:p w:rsidR="00232668" w:rsidRPr="00FE7731" w:rsidRDefault="00232668" w:rsidP="00232668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 Bold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232668" w:rsidRPr="00FE7731" w:rsidRDefault="00232668" w:rsidP="009A0A80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</w:tr>
      <w:tr w:rsidR="008430BE" w:rsidRPr="00FE7731" w:rsidTr="0032095F">
        <w:trPr>
          <w:gridAfter w:val="2"/>
          <w:wAfter w:w="2786" w:type="pct"/>
          <w:trHeight w:val="2546"/>
        </w:trPr>
        <w:tc>
          <w:tcPr>
            <w:tcW w:w="1044" w:type="pct"/>
            <w:gridSpan w:val="5"/>
            <w:shd w:val="clear" w:color="auto" w:fill="auto"/>
          </w:tcPr>
          <w:p w:rsidR="004B1BFD" w:rsidRDefault="008430BE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Competencia(s) específica(s)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</w:p>
          <w:p w:rsidR="00077397" w:rsidRDefault="00077397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77397" w:rsidRDefault="00077397" w:rsidP="00077397">
            <w:pPr>
              <w:pStyle w:val="Pa7"/>
              <w:jc w:val="both"/>
              <w:rPr>
                <w:rFonts w:cs="Arno Pro"/>
                <w:color w:val="000000"/>
              </w:rPr>
            </w:pPr>
            <w:r>
              <w:rPr>
                <w:rFonts w:cs="Arno Pro"/>
                <w:color w:val="000000"/>
                <w:sz w:val="22"/>
                <w:szCs w:val="22"/>
              </w:rPr>
              <w:t xml:space="preserve">1. Valora y utiliza su lengua materna como herramienta de comunicación, transmisión y acceso a la información, recreación y al conocimiento, que le permite explorar e incorporar estrategias argumentativas para debatir, comprender y valorar las diversas concepciones del mundo </w:t>
            </w:r>
          </w:p>
          <w:p w:rsidR="00077397" w:rsidRPr="00077397" w:rsidRDefault="00077397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015C64" w:rsidRPr="00FE7731" w:rsidRDefault="00015C64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5C64" w:rsidRPr="00FE7731" w:rsidRDefault="00015C64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5C64" w:rsidRPr="00FE7731" w:rsidRDefault="00015C64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5C64" w:rsidRPr="00FE7731" w:rsidRDefault="00015C64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5C64" w:rsidRPr="00FE7731" w:rsidRDefault="00015C64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015C64" w:rsidRPr="00FE7731" w:rsidRDefault="00015C64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11711F" w:rsidRPr="00FE7731" w:rsidRDefault="0011711F" w:rsidP="008430BE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  <w:p w:rsidR="004B1BFD" w:rsidRPr="00FE7731" w:rsidRDefault="004B1BFD" w:rsidP="008430BE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62208E" w:rsidRPr="00FE7731" w:rsidRDefault="0062208E" w:rsidP="0011711F">
            <w:pPr>
              <w:pStyle w:val="Pa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pct"/>
            <w:gridSpan w:val="5"/>
            <w:shd w:val="clear" w:color="auto" w:fill="auto"/>
          </w:tcPr>
          <w:p w:rsidR="008430BE" w:rsidRDefault="008430BE" w:rsidP="008430BE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Competencias Disciplinares básicas y extendidas MCC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 </w:t>
            </w:r>
            <w:r w:rsidRPr="00FE7731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Las que corresponden desarrolla en la Unidad de competencia,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5"/>
              <w:gridCol w:w="6222"/>
            </w:tblGrid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49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1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Identifica, ordena e interpreta las ideas, datos y conceptos explícitos e implícitos en un texto, considerando el contexto en el que se generó y en el que se recibe.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2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Evalúa un texto mediante la comparación de su contenido con el de otros, en función de sus conocimientos previos y nuevos.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4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Produce textos con base en el uso normativo de la lengua, considerando la intención y situación comunicativa.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5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Expresa ideas y conceptos en composiciones coherentes y creativas, con introducciones, desarrollo y conclusiones claras.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6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Argumenta un punto de vista en público de manera precisa, coherente y creativa.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49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lastRenderedPageBreak/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7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Valora y describe el papel del arte, la literatura y los medios de comunicación en la recreación o la transformación de una cultura, teniendo en cuenta los propósitos comunicativos de distintos géneros.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8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Valora el pensamiento lógico en el proceso comunicativo en su vida cotidiana y académica.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2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Establece relaciones analógicas, considerando las variaciones léxico-semánticas de las expresiones para la toma de decisiones.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-Com 7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Determina la intencionalidad comunicativa en discursos culturales y sociales para restituir la lógica discursiva a textos cotidianos y académicos.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7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Escucha y discierne los juicios de los otros de una manera respetuosa.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8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Identifica los supuestos de los argumentos con los que se trata de convencer y analiza la confiabilidad de las fuentes de una manera crítica y justificada.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CDb-Hum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9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Evalúa la solidez de la evidencia para llegar a una conclusión argumentativa a través del diálogo.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1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Evalúa argumentos mediante criterios en los que interrelacione consideraciones semánticas y pragmáticas con principios de lógica.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37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3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Realiza procesos de obtención, procesamiento, comunicación y uso de información fundamentados en la reflexión ética. </w:t>
                  </w:r>
                </w:p>
              </w:tc>
            </w:tr>
            <w:tr w:rsidR="0007739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CDex-Hum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5 </w:t>
                  </w:r>
                </w:p>
              </w:tc>
              <w:tc>
                <w:tcPr>
                  <w:tcW w:w="0" w:type="auto"/>
                </w:tcPr>
                <w:p w:rsidR="00077397" w:rsidRDefault="00077397">
                  <w:pPr>
                    <w:pStyle w:val="Pa7"/>
                    <w:rPr>
                      <w:rFonts w:cs="Arno Pro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Valora la influencia de los medios de comunicación en los sujetos, la sociedad y la </w:t>
                  </w:r>
                  <w:proofErr w:type="spellStart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>cultur</w:t>
                  </w:r>
                  <w:proofErr w:type="spellEnd"/>
                  <w:r>
                    <w:rPr>
                      <w:rFonts w:cs="Arno Pro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077397" w:rsidRPr="00077397" w:rsidRDefault="00077397" w:rsidP="008430BE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077397" w:rsidRPr="00077397" w:rsidRDefault="00077397" w:rsidP="0072660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077397" w:rsidRDefault="00077397" w:rsidP="0072660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077397" w:rsidRDefault="00077397" w:rsidP="00726601">
            <w:pPr>
              <w:autoSpaceDE w:val="0"/>
              <w:autoSpaceDN w:val="0"/>
              <w:adjustRightInd w:val="0"/>
              <w:spacing w:before="240"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077397" w:rsidRPr="00077397" w:rsidRDefault="00077397" w:rsidP="0072660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352D73" w:rsidRPr="00FE7731" w:rsidRDefault="00352D73" w:rsidP="0007739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</w:tc>
      </w:tr>
      <w:tr w:rsidR="008430BE" w:rsidRPr="00FE7731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0"/>
            <w:shd w:val="clear" w:color="auto" w:fill="auto"/>
          </w:tcPr>
          <w:p w:rsidR="008430BE" w:rsidRPr="00FE7731" w:rsidRDefault="008430BE" w:rsidP="00352D7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Propósito de aprendizaje</w:t>
            </w:r>
          </w:p>
          <w:p w:rsidR="00232668" w:rsidRPr="00FE7731" w:rsidRDefault="00054C18" w:rsidP="00352D7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Al final de la unidad de aprendizaje el estudiante valora y utiliza su lengua materna como herramienta de comuni</w:t>
            </w: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softHyphen/>
              <w:t>cación, transmisión</w:t>
            </w:r>
            <w:r w:rsidR="00726601"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,</w:t>
            </w: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 acceso a la información, recreación y</w:t>
            </w:r>
            <w:r w:rsidR="00726601"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 al conocimiento, que le permita</w:t>
            </w: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 explorar e incorporar estrategias argumentativas para debatir, comprender y valorar las diversas concepciones del mundo.</w:t>
            </w:r>
          </w:p>
        </w:tc>
      </w:tr>
      <w:tr w:rsidR="00E138E1" w:rsidRPr="00FE7731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0"/>
            <w:shd w:val="clear" w:color="auto" w:fill="auto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 xml:space="preserve">Contenidos temáticos </w:t>
            </w:r>
          </w:p>
        </w:tc>
      </w:tr>
      <w:tr w:rsidR="00E138E1" w:rsidRPr="00FE7731" w:rsidTr="00726601">
        <w:trPr>
          <w:gridAfter w:val="2"/>
          <w:wAfter w:w="2786" w:type="pct"/>
          <w:trHeight w:val="517"/>
        </w:trPr>
        <w:tc>
          <w:tcPr>
            <w:tcW w:w="2214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B4372" w:rsidRPr="00FE7731" w:rsidRDefault="008B4372" w:rsidP="0072660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Unidad de Competencia 1 </w:t>
            </w:r>
            <w:r w:rsidR="00726601" w:rsidRPr="00FE7731"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  <w:t xml:space="preserve"> </w:t>
            </w:r>
          </w:p>
        </w:tc>
      </w:tr>
      <w:tr w:rsidR="00726601" w:rsidRPr="00FE7731" w:rsidTr="00726601">
        <w:trPr>
          <w:gridAfter w:val="2"/>
          <w:wAfter w:w="2786" w:type="pct"/>
          <w:trHeight w:val="225"/>
        </w:trPr>
        <w:tc>
          <w:tcPr>
            <w:tcW w:w="2214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6601" w:rsidRPr="00FE7731" w:rsidRDefault="00726601" w:rsidP="00726601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  <w:lang w:eastAsia="es-ES"/>
              </w:rPr>
              <w:t>I.- HABILIDAD  VERBAL</w:t>
            </w:r>
          </w:p>
        </w:tc>
      </w:tr>
      <w:tr w:rsidR="00726601" w:rsidRPr="00FE7731" w:rsidTr="00726601">
        <w:trPr>
          <w:gridAfter w:val="2"/>
          <w:wAfter w:w="2786" w:type="pct"/>
          <w:trHeight w:val="2057"/>
        </w:trPr>
        <w:tc>
          <w:tcPr>
            <w:tcW w:w="2214" w:type="pct"/>
            <w:gridSpan w:val="10"/>
            <w:tcBorders>
              <w:top w:val="single" w:sz="4" w:space="0" w:color="auto"/>
            </w:tcBorders>
            <w:shd w:val="clear" w:color="auto" w:fill="auto"/>
          </w:tcPr>
          <w:p w:rsidR="00726601" w:rsidRPr="00FE7731" w:rsidRDefault="00726601" w:rsidP="00306DF1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  <w:lang w:val="es-ES"/>
              </w:rPr>
            </w:pPr>
          </w:p>
          <w:p w:rsidR="00726601" w:rsidRPr="00FE7731" w:rsidRDefault="00726601" w:rsidP="00054C1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1. Diferencias entre simposio, seminario, foro, mesa redonda, debate, etc. </w:t>
            </w:r>
          </w:p>
          <w:p w:rsidR="00726601" w:rsidRPr="00FE7731" w:rsidRDefault="00726601" w:rsidP="00054C1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2. Técnicas de inferencia </w:t>
            </w:r>
          </w:p>
          <w:p w:rsidR="00726601" w:rsidRPr="00FE7731" w:rsidRDefault="00726601" w:rsidP="00054C1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3. Técnicas de oratoria. </w:t>
            </w:r>
          </w:p>
          <w:p w:rsidR="00726601" w:rsidRPr="00FE7731" w:rsidRDefault="00726601" w:rsidP="00054C1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4. Estrategias para debates (modelo de Toulmin) </w:t>
            </w:r>
          </w:p>
          <w:p w:rsidR="00726601" w:rsidRPr="00FE7731" w:rsidRDefault="00726601" w:rsidP="00054C1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5. Estrategias de comprensión lectora. </w:t>
            </w:r>
          </w:p>
          <w:p w:rsidR="00726601" w:rsidRPr="00FE7731" w:rsidRDefault="00726601" w:rsidP="00054C18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6. Teoría lingüística </w:t>
            </w:r>
          </w:p>
          <w:p w:rsidR="00726601" w:rsidRPr="00FE7731" w:rsidRDefault="00726601" w:rsidP="0072660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7. Estilística </w:t>
            </w:r>
          </w:p>
        </w:tc>
      </w:tr>
      <w:tr w:rsidR="00E138E1" w:rsidRPr="00FE7731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0"/>
            <w:shd w:val="clear" w:color="auto" w:fill="FABF8F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Tipos de saberes</w:t>
            </w:r>
          </w:p>
        </w:tc>
      </w:tr>
      <w:tr w:rsidR="00E138E1" w:rsidRPr="00FE7731" w:rsidTr="0032095F">
        <w:trPr>
          <w:gridAfter w:val="2"/>
          <w:wAfter w:w="2786" w:type="pct"/>
          <w:trHeight w:val="301"/>
        </w:trPr>
        <w:tc>
          <w:tcPr>
            <w:tcW w:w="2214" w:type="pct"/>
            <w:gridSpan w:val="10"/>
            <w:shd w:val="clear" w:color="auto" w:fill="auto"/>
          </w:tcPr>
          <w:p w:rsidR="00E138E1" w:rsidRPr="00FE7731" w:rsidRDefault="00E138E1" w:rsidP="00E170B1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que logrará 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 xml:space="preserve">el estudiante. Esto se revisó durante el </w:t>
            </w:r>
            <w:r w:rsidR="00E170B1" w:rsidRPr="00FE7731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d</w:t>
            </w:r>
            <w:r w:rsidRPr="00FE7731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iplomado </w:t>
            </w:r>
            <w:r w:rsidR="00E170B1" w:rsidRPr="00FE7731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>de c</w:t>
            </w:r>
            <w:r w:rsidRPr="00FE7731">
              <w:rPr>
                <w:rFonts w:asciiTheme="minorHAnsi" w:hAnsiTheme="minorHAnsi"/>
                <w:i/>
                <w:iCs/>
                <w:sz w:val="20"/>
                <w:szCs w:val="20"/>
                <w:lang w:val="es-ES"/>
              </w:rPr>
              <w:t xml:space="preserve">ompetencias docentes en el nivel media superior (Profordems) </w:t>
            </w: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en el módulo II, en específico unidad II.</w:t>
            </w:r>
          </w:p>
        </w:tc>
      </w:tr>
      <w:tr w:rsidR="00E138E1" w:rsidRPr="00FE7731" w:rsidTr="00726601">
        <w:trPr>
          <w:gridAfter w:val="2"/>
          <w:wAfter w:w="2786" w:type="pct"/>
          <w:trHeight w:val="1833"/>
        </w:trPr>
        <w:tc>
          <w:tcPr>
            <w:tcW w:w="755" w:type="pct"/>
            <w:gridSpan w:val="3"/>
            <w:shd w:val="clear" w:color="auto" w:fill="auto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 xml:space="preserve">Conocimientos (saber). Conceptual </w:t>
            </w:r>
          </w:p>
          <w:p w:rsidR="00015C64" w:rsidRPr="00FE7731" w:rsidRDefault="00015C64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726601" w:rsidRPr="00FE7731" w:rsidRDefault="0072660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015C64" w:rsidRPr="00FE7731" w:rsidRDefault="00015C64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color w:val="000000"/>
                <w:sz w:val="20"/>
                <w:szCs w:val="20"/>
              </w:rPr>
              <w:t>Herramientas cognitivas, orales y escritas, necesarias para interpretar el mundo</w:t>
            </w:r>
            <w:r w:rsidR="00726601" w:rsidRPr="00FE7731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:rsidR="00D554C1" w:rsidRPr="00FE7731" w:rsidRDefault="00D554C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FE7731" w:rsidRDefault="00D554C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554C1" w:rsidRPr="00FE7731" w:rsidRDefault="00D554C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DF5928" w:rsidRPr="00FE7731" w:rsidRDefault="00DF5928" w:rsidP="007B72D8">
            <w:pPr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</w:p>
          <w:p w:rsidR="00054C18" w:rsidRPr="00FE7731" w:rsidRDefault="00054C18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E138E1" w:rsidRPr="00FE7731" w:rsidRDefault="00E138E1" w:rsidP="00E170B1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</w:p>
        </w:tc>
        <w:tc>
          <w:tcPr>
            <w:tcW w:w="698" w:type="pct"/>
            <w:gridSpan w:val="5"/>
            <w:shd w:val="clear" w:color="auto" w:fill="auto"/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Habilidades (saber hacer). Procedimental</w:t>
            </w:r>
          </w:p>
          <w:p w:rsidR="00F32BE6" w:rsidRPr="00FE7731" w:rsidRDefault="00F32BE6" w:rsidP="00F32BE6">
            <w:pPr>
              <w:autoSpaceDE w:val="0"/>
              <w:autoSpaceDN w:val="0"/>
              <w:adjustRightInd w:val="0"/>
              <w:rPr>
                <w:rFonts w:asciiTheme="minorHAnsi" w:hAnsiTheme="minorHAnsi" w:cs="DINNextLTPro-Bold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015C64" w:rsidRPr="00FE7731" w:rsidRDefault="00015C64" w:rsidP="00015C64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61" w:hanging="283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Participar en un debate y defender sus ideas.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61" w:hanging="283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Reconocer argumentos, propósitos de autor e intención comunicativa del texto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61" w:hanging="283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Realizar inferencias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61" w:hanging="283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Interpretar un texto.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61" w:hanging="283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Continuar a lo largo de su vida con la lectura por recreación. </w:t>
            </w:r>
          </w:p>
          <w:p w:rsidR="00054C18" w:rsidRPr="00FE7731" w:rsidRDefault="00054C18" w:rsidP="00FB1C4E">
            <w:pPr>
              <w:autoSpaceDE w:val="0"/>
              <w:autoSpaceDN w:val="0"/>
              <w:adjustRightInd w:val="0"/>
              <w:ind w:left="461" w:hanging="283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DF5928" w:rsidRPr="00FE7731" w:rsidRDefault="00DF5928" w:rsidP="007B72D8">
            <w:pPr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054C18" w:rsidRPr="00FE7731" w:rsidRDefault="00054C18" w:rsidP="007B72D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E138E1" w:rsidRPr="00FE7731" w:rsidRDefault="00E138E1" w:rsidP="00F32BE6">
            <w:pPr>
              <w:pStyle w:val="Prrafodelista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E138E1" w:rsidRPr="00FE7731" w:rsidRDefault="00E138E1" w:rsidP="007B72D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Actitudes y valores (saber ser). Actitudinal</w:t>
            </w:r>
          </w:p>
          <w:p w:rsidR="002577B7" w:rsidRPr="00FE7731" w:rsidRDefault="002577B7" w:rsidP="007B72D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15C64" w:rsidRPr="00FE7731" w:rsidRDefault="00726601" w:rsidP="00015C64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b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b/>
                <w:color w:val="000000"/>
                <w:sz w:val="20"/>
                <w:szCs w:val="20"/>
                <w:lang w:eastAsia="es-ES"/>
              </w:rPr>
              <w:t>Actitudes: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Valora la importancia del estudio de la lengua materna como una herramienta para relacionarse con todas las áreas del conocimiento.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Toma conciencia de que el conocimiento y la cultura se reflexionan y trasmiten principalmente a través de los lenguajes oral y escrito.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Aprecia su idioma porque con él puede expresar y defender su cosmovisión.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Se interesa por la lectura como un espacio de recreación.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Aprecia el valor estético de las obras literarias </w:t>
            </w:r>
          </w:p>
          <w:p w:rsidR="00015C64" w:rsidRPr="00FE7731" w:rsidRDefault="00015C64" w:rsidP="007266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015C64" w:rsidRPr="00FE7731" w:rsidRDefault="00015C64" w:rsidP="007266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b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b/>
                <w:color w:val="000000"/>
                <w:sz w:val="20"/>
                <w:szCs w:val="20"/>
                <w:lang w:eastAsia="es-ES"/>
              </w:rPr>
              <w:lastRenderedPageBreak/>
              <w:t>Valores (saberes formativos)</w:t>
            </w:r>
          </w:p>
          <w:p w:rsidR="00FB1C4E" w:rsidRPr="00FE7731" w:rsidRDefault="00FB1C4E" w:rsidP="0072660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b/>
                <w:color w:val="000000"/>
                <w:sz w:val="20"/>
                <w:szCs w:val="20"/>
                <w:lang w:eastAsia="es-ES"/>
              </w:rPr>
            </w:pP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Desarrolla la responsabilidad al sumar sus esfuerzos en la consecución de sus metas.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Ejerce su sentido de tolerancia y respeto a las opiniones ajenas.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Aplica la puntualidad en la entrega de sus actividades de aprendizaje.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Practica la honestidad en la realización de sus trabajos y actividades, y en la relación con sus pares. </w:t>
            </w:r>
          </w:p>
          <w:p w:rsidR="00015C64" w:rsidRPr="00FE7731" w:rsidRDefault="00015C64" w:rsidP="00FB1C4E">
            <w:pPr>
              <w:pStyle w:val="Prrafodelista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433" w:hanging="425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Se compromete íntegramente en trabajos colaborativos y por equipo. </w:t>
            </w:r>
          </w:p>
          <w:p w:rsidR="00054C18" w:rsidRPr="00FE7731" w:rsidRDefault="00054C18" w:rsidP="00FB1C4E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</w:tc>
      </w:tr>
      <w:tr w:rsidR="000964E6" w:rsidRPr="00FE7731" w:rsidTr="000964E6">
        <w:trPr>
          <w:gridAfter w:val="2"/>
          <w:wAfter w:w="2786" w:type="pct"/>
          <w:trHeight w:val="90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0964E6">
            <w:pPr>
              <w:spacing w:line="276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Temas y duración (</w:t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hrs</w:t>
            </w:r>
            <w:r w:rsidRPr="00FE7731"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  <w:t>.)</w:t>
            </w:r>
          </w:p>
          <w:p w:rsidR="000964E6" w:rsidRPr="00FE7731" w:rsidRDefault="000964E6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64E6" w:rsidRPr="00FE7731" w:rsidRDefault="000964E6" w:rsidP="003C6F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Apertura</w:t>
            </w:r>
          </w:p>
        </w:tc>
        <w:tc>
          <w:tcPr>
            <w:tcW w:w="698" w:type="pct"/>
            <w:gridSpan w:val="5"/>
            <w:shd w:val="clear" w:color="auto" w:fill="auto"/>
          </w:tcPr>
          <w:p w:rsidR="000964E6" w:rsidRPr="00FE7731" w:rsidRDefault="000964E6" w:rsidP="003C6F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Desarrollo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Cierre</w:t>
            </w:r>
          </w:p>
        </w:tc>
      </w:tr>
      <w:tr w:rsidR="000964E6" w:rsidRPr="00FE7731" w:rsidTr="000964E6">
        <w:trPr>
          <w:gridAfter w:val="2"/>
          <w:wAfter w:w="2786" w:type="pct"/>
          <w:trHeight w:val="183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0964E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ENCUADRE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64E6" w:rsidRPr="00FE7731" w:rsidRDefault="000964E6" w:rsidP="000964E6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</w:rPr>
              <w:t>Apertura</w:t>
            </w:r>
          </w:p>
          <w:p w:rsidR="000964E6" w:rsidRPr="00FE7731" w:rsidRDefault="000964E6" w:rsidP="000964E6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</w:p>
          <w:p w:rsidR="000964E6" w:rsidRPr="00FE7731" w:rsidRDefault="000964E6" w:rsidP="000964E6">
            <w:pPr>
              <w:pStyle w:val="Default"/>
              <w:spacing w:line="276" w:lineRule="auto"/>
              <w:jc w:val="both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El profesor:</w:t>
            </w:r>
          </w:p>
          <w:p w:rsidR="000964E6" w:rsidRPr="00FE7731" w:rsidRDefault="000964E6" w:rsidP="000964E6">
            <w:pPr>
              <w:pStyle w:val="Default"/>
              <w:numPr>
                <w:ilvl w:val="0"/>
                <w:numId w:val="30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Se presenta  frente al grupo y da la bienvenida al curso.</w:t>
            </w:r>
          </w:p>
          <w:p w:rsidR="000964E6" w:rsidRPr="00FE7731" w:rsidRDefault="000964E6" w:rsidP="000964E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0964E6" w:rsidRPr="00FE7731" w:rsidRDefault="000964E6" w:rsidP="000964E6">
            <w:pPr>
              <w:pStyle w:val="Default"/>
              <w:spacing w:line="276" w:lineRule="auto"/>
              <w:ind w:left="41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0964E6" w:rsidRPr="00FE7731" w:rsidRDefault="000964E6" w:rsidP="000964E6">
            <w:pPr>
              <w:pStyle w:val="Default"/>
              <w:numPr>
                <w:ilvl w:val="0"/>
                <w:numId w:val="30"/>
              </w:numPr>
              <w:spacing w:line="276" w:lineRule="auto"/>
              <w:ind w:left="414" w:hanging="284"/>
              <w:jc w:val="both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Presenta el  programa,  incluyendo las competencias genéricas y disciplinares que </w:t>
            </w: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lastRenderedPageBreak/>
              <w:t xml:space="preserve">desarrollará el alumno, los contenidos temáticos y la metodología de trabajo. </w:t>
            </w:r>
          </w:p>
          <w:p w:rsidR="000964E6" w:rsidRPr="00FE7731" w:rsidRDefault="000964E6" w:rsidP="003C6F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698" w:type="pct"/>
            <w:gridSpan w:val="5"/>
            <w:shd w:val="clear" w:color="auto" w:fill="auto"/>
          </w:tcPr>
          <w:p w:rsidR="000964E6" w:rsidRPr="00FE7731" w:rsidRDefault="000964E6" w:rsidP="003C6F0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Desarrollo</w:t>
            </w:r>
          </w:p>
          <w:p w:rsidR="000964E6" w:rsidRPr="00FE7731" w:rsidRDefault="000964E6" w:rsidP="003C6F0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3C6F0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0964E6">
            <w:pPr>
              <w:spacing w:line="276" w:lineRule="auto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El profesor:</w:t>
            </w:r>
          </w:p>
          <w:p w:rsidR="000964E6" w:rsidRPr="00FE7731" w:rsidRDefault="000964E6" w:rsidP="000964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Se da a conocer  el proceso y forma de evaluación, haciendo énfasis en la evaluación diagnostica, formativa y sumativa. </w:t>
            </w:r>
          </w:p>
          <w:p w:rsidR="000964E6" w:rsidRPr="00FE7731" w:rsidRDefault="000964E6" w:rsidP="000964E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0964E6" w:rsidRPr="00FE7731" w:rsidRDefault="000964E6" w:rsidP="000964E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 xml:space="preserve">Los alumnos: </w:t>
            </w:r>
          </w:p>
          <w:p w:rsidR="000964E6" w:rsidRPr="00FE7731" w:rsidRDefault="000964E6" w:rsidP="000964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El encuadre lo deben de  tener todos los alumnos y traerlo diariamente en clase.</w:t>
            </w:r>
          </w:p>
          <w:p w:rsidR="000964E6" w:rsidRPr="00FE7731" w:rsidRDefault="000964E6" w:rsidP="000964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 xml:space="preserve">Deben de revisar los temas que se abordarán en el Módulo de Aprendizaje; </w:t>
            </w: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lastRenderedPageBreak/>
              <w:t>participan exponiendo de manera individual sus expectativas y saberes previos.</w:t>
            </w:r>
          </w:p>
          <w:p w:rsidR="000964E6" w:rsidRPr="00FE7731" w:rsidRDefault="000964E6" w:rsidP="000964E6">
            <w:pPr>
              <w:pStyle w:val="Default"/>
              <w:spacing w:line="276" w:lineRule="auto"/>
              <w:ind w:left="720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</w:p>
          <w:p w:rsidR="000964E6" w:rsidRPr="00FE7731" w:rsidRDefault="000964E6" w:rsidP="000964E6">
            <w:pPr>
              <w:pStyle w:val="Default"/>
              <w:spacing w:line="276" w:lineRule="auto"/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b/>
                <w:color w:val="auto"/>
                <w:sz w:val="20"/>
                <w:szCs w:val="20"/>
              </w:rPr>
              <w:t>Acuerdos de grupo:</w:t>
            </w:r>
          </w:p>
          <w:p w:rsidR="000964E6" w:rsidRPr="00FE7731" w:rsidRDefault="000964E6" w:rsidP="000964E6">
            <w:pPr>
              <w:pStyle w:val="Default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ajorHAnsi"/>
                <w:color w:val="auto"/>
                <w:sz w:val="20"/>
                <w:szCs w:val="20"/>
              </w:rPr>
            </w:pPr>
            <w:r w:rsidRPr="00FE7731">
              <w:rPr>
                <w:rFonts w:asciiTheme="minorHAnsi" w:hAnsiTheme="minorHAnsi" w:cstheme="majorHAnsi"/>
                <w:color w:val="auto"/>
                <w:sz w:val="20"/>
                <w:szCs w:val="20"/>
              </w:rPr>
              <w:t>Profesor y estudiantes  se ponen de acuerdo en  la forma de trabajo y las cuestiones de disciplina dentro del aula.</w:t>
            </w:r>
          </w:p>
          <w:p w:rsidR="000964E6" w:rsidRPr="00FE7731" w:rsidRDefault="000964E6" w:rsidP="003C6F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0964E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Los alumnos entregan el impreso escrito y firmado </w:t>
            </w:r>
          </w:p>
          <w:p w:rsidR="000964E6" w:rsidRPr="00FE7731" w:rsidRDefault="000964E6" w:rsidP="000964E6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0964E6" w:rsidRPr="00FE7731" w:rsidTr="000964E6">
        <w:trPr>
          <w:gridAfter w:val="2"/>
          <w:wAfter w:w="2786" w:type="pct"/>
          <w:trHeight w:val="183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B76903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lastRenderedPageBreak/>
              <w:t>Diferencias</w:t>
            </w:r>
          </w:p>
          <w:p w:rsidR="000964E6" w:rsidRPr="00FE7731" w:rsidRDefault="000964E6" w:rsidP="00B76903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Entre simposio, seminario, foro, mesa redonda, debate.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903" w:rsidRPr="00FE7731" w:rsidRDefault="00B76903" w:rsidP="007A7EC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Investigan información de los temas: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simposio, seminario, foro, mesa redonda, debate</w:t>
            </w:r>
            <w:r w:rsidR="00A70462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(concepto, características,  tipos y sus diferencias).</w:t>
            </w:r>
          </w:p>
          <w:p w:rsidR="00B76903" w:rsidRPr="00FE7731" w:rsidRDefault="00B76903" w:rsidP="007A7EC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76903" w:rsidRPr="00FE7731" w:rsidRDefault="00B76903" w:rsidP="007A7EC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Con ayuda del profesor se revisa la información</w:t>
            </w:r>
            <w:r w:rsidR="00D017FA"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de </w:t>
            </w:r>
          </w:p>
          <w:p w:rsidR="00B76903" w:rsidRPr="00FE7731" w:rsidRDefault="00B76903" w:rsidP="007A7EC0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3C6F0B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Simposio</w:t>
            </w:r>
            <w:r w:rsidR="00D017FA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, seminario, foro, mesa redonda, debate.</w:t>
            </w:r>
          </w:p>
          <w:p w:rsidR="000964E6" w:rsidRPr="00FE7731" w:rsidRDefault="000964E6" w:rsidP="00B76903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98" w:type="pct"/>
            <w:gridSpan w:val="5"/>
            <w:shd w:val="clear" w:color="auto" w:fill="auto"/>
          </w:tcPr>
          <w:p w:rsidR="00D017FA" w:rsidRPr="00FE7731" w:rsidRDefault="00D017FA" w:rsidP="00B76903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76903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ayuda del profesor ubica cada una de las características del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simposio, seminario, foro, mesa redonda, debate, con los resultados  haz un informe con conclusiones individuales y grupales. </w:t>
            </w: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B76903" w:rsidRPr="00FE7731" w:rsidRDefault="00B76903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0964E6" w:rsidRPr="00FE7731" w:rsidRDefault="000964E6" w:rsidP="00D017FA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D017FA" w:rsidRPr="00FE7731" w:rsidRDefault="00D017FA" w:rsidP="000964E6">
            <w:pPr>
              <w:jc w:val="center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Entregar con la  información  del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simposio, seminario, foro, mesa redonda, debate, el informe con conclusiones individuales y grupales.</w:t>
            </w: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D017FA" w:rsidRPr="00FE7731" w:rsidRDefault="00D017FA" w:rsidP="00D017FA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D017FA" w:rsidRPr="00FE7731" w:rsidRDefault="00D017FA" w:rsidP="00D017FA">
            <w:pPr>
              <w:jc w:val="both"/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D017FA" w:rsidRPr="00FE7731" w:rsidRDefault="00D017FA" w:rsidP="00D017F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0964E6" w:rsidRPr="00FE7731" w:rsidRDefault="000964E6" w:rsidP="00D017FA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0964E6" w:rsidRPr="00FE7731" w:rsidTr="000964E6">
        <w:trPr>
          <w:gridAfter w:val="2"/>
          <w:wAfter w:w="2786" w:type="pct"/>
          <w:trHeight w:val="183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A70462" w:rsidRPr="00FE7731" w:rsidRDefault="00A70462" w:rsidP="000964E6">
            <w:pPr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A70462" w:rsidRPr="00FE7731" w:rsidRDefault="00A70462" w:rsidP="000964E6">
            <w:pPr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0964E6" w:rsidRPr="00FE7731" w:rsidRDefault="000964E6" w:rsidP="000964E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Técnicas de inferencia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B76903" w:rsidRPr="00FE7731" w:rsidRDefault="00B76903" w:rsidP="00B76903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alumnos Investigan las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Técnicas de inferencia</w:t>
            </w:r>
            <w:r w:rsidR="00A70462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,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B76903" w:rsidRPr="00FE7731" w:rsidRDefault="00B76903" w:rsidP="00B76903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con</w:t>
            </w:r>
            <w:proofErr w:type="gramEnd"/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ayuda del profesor, se sintetiza la información.</w:t>
            </w:r>
          </w:p>
          <w:p w:rsidR="000964E6" w:rsidRPr="00FE7731" w:rsidRDefault="000964E6" w:rsidP="000964E6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698" w:type="pct"/>
            <w:gridSpan w:val="5"/>
            <w:shd w:val="clear" w:color="auto" w:fill="auto"/>
          </w:tcPr>
          <w:p w:rsidR="003C6F0B" w:rsidRPr="00FE7731" w:rsidRDefault="003C6F0B" w:rsidP="003C6F0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3C6F0B" w:rsidRPr="00FE7731" w:rsidRDefault="003C6F0B" w:rsidP="003C6F0B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Socializa  la información con sus compañeros  y con ayuda del profesor ubica cada una de las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Técnicas de inferencia, con los resultados  haz un informe con conclusiones individuales y grupales. </w:t>
            </w:r>
          </w:p>
          <w:p w:rsidR="000964E6" w:rsidRPr="00FE7731" w:rsidRDefault="000964E6" w:rsidP="003C6F0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F1E5A" w:rsidRPr="00FE7731" w:rsidRDefault="009F1E5A" w:rsidP="003C6F0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:rsidR="009F1E5A" w:rsidRPr="00FE7731" w:rsidRDefault="009F1E5A" w:rsidP="003C6F0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3C6F0B" w:rsidRPr="00FE7731" w:rsidRDefault="003C6F0B" w:rsidP="003C6F0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3C6F0B" w:rsidRPr="00FE7731" w:rsidRDefault="003C6F0B" w:rsidP="003C6F0B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Entregar con la  información  de</w:t>
            </w:r>
            <w:r w:rsidR="009F1E5A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Técnicas de inferencia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, el informe con conclusiones individuales y grupales.</w:t>
            </w:r>
          </w:p>
          <w:p w:rsidR="003C6F0B" w:rsidRPr="00FE7731" w:rsidRDefault="003C6F0B" w:rsidP="003C6F0B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3C6F0B" w:rsidRPr="00FE7731" w:rsidRDefault="003C6F0B" w:rsidP="003C6F0B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3C6F0B" w:rsidRPr="00FE7731" w:rsidRDefault="003C6F0B" w:rsidP="003C6F0B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0964E6" w:rsidRPr="00FE7731" w:rsidRDefault="000964E6" w:rsidP="003C6F0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0964E6" w:rsidRPr="00FE7731" w:rsidTr="000964E6">
        <w:trPr>
          <w:gridAfter w:val="2"/>
          <w:wAfter w:w="2786" w:type="pct"/>
          <w:trHeight w:val="183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0964E6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lastRenderedPageBreak/>
              <w:t>Técnicas de oratoria.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64E6" w:rsidRPr="00FE7731" w:rsidRDefault="003C6F0B" w:rsidP="003C6F0B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Los alumnos Investigan las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Técnicas de oratoria  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Y, con ayuda del profesor, se sintetiza la información.</w:t>
            </w:r>
          </w:p>
        </w:tc>
        <w:tc>
          <w:tcPr>
            <w:tcW w:w="698" w:type="pct"/>
            <w:gridSpan w:val="5"/>
            <w:shd w:val="clear" w:color="auto" w:fill="auto"/>
          </w:tcPr>
          <w:p w:rsidR="009F1E5A" w:rsidRPr="00FE7731" w:rsidRDefault="009F1E5A" w:rsidP="009F1E5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Socializa  la información con sus compañeros  y con ayuda del profesor ubica cada una de las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Técnicas de oratoria, con los resultados  haz un mapa conceptual con conclusiones individuales y grupales. </w:t>
            </w:r>
          </w:p>
          <w:p w:rsidR="000964E6" w:rsidRPr="00FE7731" w:rsidRDefault="000964E6" w:rsidP="003C6F0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9F1E5A" w:rsidRPr="00FE7731" w:rsidRDefault="009F1E5A" w:rsidP="009F1E5A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Entregar con la  información  de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Técnicas de oratoria., el mapa conceptual con conclusiones individuales y grupales.</w:t>
            </w:r>
          </w:p>
          <w:p w:rsidR="009F1E5A" w:rsidRPr="00FE7731" w:rsidRDefault="009F1E5A" w:rsidP="009F1E5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F1E5A" w:rsidRPr="00FE7731" w:rsidRDefault="009F1E5A" w:rsidP="009F1E5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F1E5A" w:rsidRPr="00FE7731" w:rsidRDefault="009F1E5A" w:rsidP="009F1E5A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0964E6" w:rsidRPr="00FE7731" w:rsidTr="000964E6">
        <w:trPr>
          <w:gridAfter w:val="2"/>
          <w:wAfter w:w="2786" w:type="pct"/>
          <w:trHeight w:val="183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0964E6">
            <w:pPr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Estrategias para debates (modelo de Toulmin</w:t>
            </w:r>
            <w:r w:rsidR="00812EEE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64E6" w:rsidRPr="00FE7731" w:rsidRDefault="003C6F0B" w:rsidP="00A70462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 xml:space="preserve">Los alumnos Investigan las </w:t>
            </w:r>
            <w:r w:rsidRPr="00FE7731">
              <w:rPr>
                <w:rFonts w:asciiTheme="minorHAnsi" w:hAnsiTheme="minorHAnsi" w:cs="DIN Next LT Pro Medium"/>
                <w:sz w:val="20"/>
                <w:szCs w:val="20"/>
              </w:rPr>
              <w:t xml:space="preserve">Estrategias </w:t>
            </w:r>
            <w:r w:rsidR="00A70462" w:rsidRPr="00FE7731">
              <w:rPr>
                <w:rFonts w:asciiTheme="minorHAnsi" w:hAnsiTheme="minorHAnsi" w:cs="DIN Next LT Pro Medium"/>
                <w:sz w:val="20"/>
                <w:szCs w:val="20"/>
              </w:rPr>
              <w:t>para debates (modelo de Toulmin</w:t>
            </w:r>
            <w:r w:rsidRPr="00FE7731">
              <w:rPr>
                <w:rFonts w:asciiTheme="minorHAnsi" w:hAnsiTheme="minorHAnsi" w:cs="Arial"/>
                <w:sz w:val="20"/>
                <w:szCs w:val="20"/>
              </w:rPr>
              <w:t xml:space="preserve">, con ayuda del profesor, </w:t>
            </w:r>
            <w:r w:rsidR="00A70462" w:rsidRPr="00FE7731">
              <w:rPr>
                <w:rFonts w:asciiTheme="minorHAnsi" w:hAnsiTheme="minorHAnsi" w:cs="Arial"/>
                <w:sz w:val="20"/>
                <w:szCs w:val="20"/>
              </w:rPr>
              <w:t>la</w:t>
            </w:r>
            <w:r w:rsidRPr="00FE7731">
              <w:rPr>
                <w:rFonts w:asciiTheme="minorHAnsi" w:hAnsiTheme="minorHAnsi" w:cs="Arial"/>
                <w:sz w:val="20"/>
                <w:szCs w:val="20"/>
              </w:rPr>
              <w:t xml:space="preserve"> sintetiza la información.</w:t>
            </w:r>
          </w:p>
        </w:tc>
        <w:tc>
          <w:tcPr>
            <w:tcW w:w="698" w:type="pct"/>
            <w:gridSpan w:val="5"/>
            <w:shd w:val="clear" w:color="auto" w:fill="auto"/>
          </w:tcPr>
          <w:p w:rsidR="009F1E5A" w:rsidRPr="00812EEE" w:rsidRDefault="00812EEE" w:rsidP="009F1E5A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Socializa </w:t>
            </w:r>
            <w:r w:rsidR="009F1E5A"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la información</w:t>
            </w:r>
            <w:r w:rsidR="00263D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, haz  una plenaria del tema  con tus compañeros y </w:t>
            </w:r>
            <w:r w:rsidR="009F1E5A"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con ayuda del profesor ubica cada una de las </w:t>
            </w:r>
            <w:r w:rsidR="009F1E5A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Estrategias para debates (modelo de Toulmin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)</w:t>
            </w:r>
            <w:r w:rsidR="009F1E5A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, con los resultados  haz un esquema de doble llave con conclusiones individuales y grupales. </w:t>
            </w:r>
          </w:p>
          <w:p w:rsidR="000964E6" w:rsidRPr="00FE7731" w:rsidRDefault="000964E6" w:rsidP="003C6F0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900E97" w:rsidRPr="00FE7731" w:rsidRDefault="00900E97" w:rsidP="00263D31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Entregar con la  información  de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263D31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Estrategias para debates (modelo de Toulmin</w:t>
            </w:r>
            <w:r w:rsidR="00263D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)</w:t>
            </w:r>
            <w:proofErr w:type="gramStart"/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.,</w:t>
            </w:r>
            <w:proofErr w:type="gramEnd"/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el esquema de doble llave  con conclusiones individuales y grupales.</w:t>
            </w:r>
          </w:p>
          <w:p w:rsidR="00900E97" w:rsidRPr="00FE7731" w:rsidRDefault="00900E97" w:rsidP="00900E97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00E97" w:rsidRPr="00FE7731" w:rsidRDefault="00900E97" w:rsidP="00900E97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00E97" w:rsidRPr="00FE7731" w:rsidRDefault="00900E97" w:rsidP="00900E97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A70462" w:rsidRPr="00FE7731" w:rsidRDefault="00A70462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  <w:p w:rsidR="00A70462" w:rsidRPr="00FE7731" w:rsidRDefault="00A70462" w:rsidP="00A70462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A70462" w:rsidRPr="00FE7731" w:rsidRDefault="00A70462" w:rsidP="00A70462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  <w:p w:rsidR="000964E6" w:rsidRPr="00FE7731" w:rsidRDefault="000964E6" w:rsidP="00A70462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</w:p>
        </w:tc>
      </w:tr>
      <w:tr w:rsidR="000964E6" w:rsidRPr="00FE7731" w:rsidTr="00A70462">
        <w:trPr>
          <w:gridAfter w:val="2"/>
          <w:wAfter w:w="2786" w:type="pct"/>
          <w:trHeight w:val="1266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0964E6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Teoría lingüística</w:t>
            </w:r>
          </w:p>
          <w:p w:rsidR="000964E6" w:rsidRPr="00FE7731" w:rsidRDefault="000964E6" w:rsidP="000964E6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64E6" w:rsidRPr="00FE7731" w:rsidRDefault="003C6F0B" w:rsidP="00A704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Los alumnos Investigan</w:t>
            </w:r>
            <w:r w:rsidRPr="00FE7731">
              <w:rPr>
                <w:rFonts w:asciiTheme="minorHAnsi" w:hAnsiTheme="minorHAnsi" w:cs="Arial"/>
                <w:sz w:val="20"/>
                <w:szCs w:val="20"/>
              </w:rPr>
              <w:t xml:space="preserve"> la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Teoría lingüística 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Y, con ayuda del profesor, se sintetiza la información.</w:t>
            </w:r>
          </w:p>
        </w:tc>
        <w:tc>
          <w:tcPr>
            <w:tcW w:w="698" w:type="pct"/>
            <w:gridSpan w:val="5"/>
            <w:shd w:val="clear" w:color="auto" w:fill="auto"/>
          </w:tcPr>
          <w:p w:rsidR="000964E6" w:rsidRPr="00FE7731" w:rsidRDefault="009F1E5A" w:rsidP="00A704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Socializa  la información con sus compañeros  y con Ayuda del profesor ubica cada una de la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Teoría lingüística con los resultados  haz un informe con conclusiones individuales y grupales. 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12EEE" w:rsidRPr="00FE7731" w:rsidRDefault="00812EEE" w:rsidP="00812EEE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Entregar con la  información  de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Técnicas de oratoria.</w:t>
            </w:r>
            <w:r w:rsidR="009A38D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, elinforme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 con conclusiones individuales y grupales.</w:t>
            </w:r>
          </w:p>
          <w:p w:rsidR="00812EEE" w:rsidRPr="00FE7731" w:rsidRDefault="00812EEE" w:rsidP="00812EEE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812EEE" w:rsidRPr="00FE7731" w:rsidRDefault="00812EEE" w:rsidP="00812EEE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812EEE" w:rsidRPr="00FE7731" w:rsidRDefault="00812EEE" w:rsidP="00812EEE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0964E6" w:rsidRPr="00FE7731" w:rsidTr="000964E6">
        <w:trPr>
          <w:gridAfter w:val="2"/>
          <w:wAfter w:w="2786" w:type="pct"/>
          <w:trHeight w:val="1833"/>
        </w:trPr>
        <w:tc>
          <w:tcPr>
            <w:tcW w:w="355" w:type="pct"/>
            <w:tcBorders>
              <w:right w:val="single" w:sz="4" w:space="0" w:color="auto"/>
            </w:tcBorders>
            <w:shd w:val="clear" w:color="auto" w:fill="auto"/>
          </w:tcPr>
          <w:p w:rsidR="000964E6" w:rsidRPr="00FE7731" w:rsidRDefault="000964E6" w:rsidP="000964E6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Estilística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00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0964E6" w:rsidRPr="00FE7731" w:rsidRDefault="003C6F0B" w:rsidP="00A704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Los alumnos Investigan</w:t>
            </w:r>
            <w:r w:rsidRPr="00FE7731">
              <w:rPr>
                <w:rFonts w:asciiTheme="minorHAnsi" w:hAnsiTheme="minorHAnsi" w:cs="Arial"/>
                <w:sz w:val="20"/>
                <w:szCs w:val="20"/>
              </w:rPr>
              <w:t xml:space="preserve"> la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Estilística </w:t>
            </w: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Y, con ayuda del profesor, se sintetiza la información.</w:t>
            </w:r>
          </w:p>
        </w:tc>
        <w:tc>
          <w:tcPr>
            <w:tcW w:w="698" w:type="pct"/>
            <w:gridSpan w:val="5"/>
            <w:shd w:val="clear" w:color="auto" w:fill="auto"/>
          </w:tcPr>
          <w:p w:rsidR="009F1E5A" w:rsidRPr="00FE7731" w:rsidRDefault="009F1E5A" w:rsidP="00A704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Socializa  la información con sus compañeros  y con Ayuda del profesor ubica cada una de la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Estilística</w:t>
            </w:r>
          </w:p>
          <w:p w:rsidR="009F1E5A" w:rsidRPr="00FE7731" w:rsidRDefault="009F1E5A" w:rsidP="00A70462">
            <w:p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r w:rsidR="009A38D2"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Con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los resultados  haz </w:t>
            </w:r>
            <w:r w:rsidR="009A38D2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esquema de doble llave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con conclusiones individuales y grupales. </w:t>
            </w:r>
          </w:p>
          <w:p w:rsidR="000964E6" w:rsidRPr="00FE7731" w:rsidRDefault="000964E6" w:rsidP="00A7046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9A38D2" w:rsidRPr="00FE7731" w:rsidRDefault="009A38D2" w:rsidP="009A38D2">
            <w:pPr>
              <w:autoSpaceDE w:val="0"/>
              <w:autoSpaceDN w:val="0"/>
              <w:adjustRightInd w:val="0"/>
              <w:spacing w:line="181" w:lineRule="atLeast"/>
              <w:jc w:val="center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Entregar con la  información  de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Estilística., </w:t>
            </w:r>
            <w:r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>esquema de doble llave</w:t>
            </w: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   con conclusiones individuales y grupales.</w:t>
            </w:r>
          </w:p>
          <w:p w:rsidR="009A38D2" w:rsidRPr="00FE7731" w:rsidRDefault="009A38D2" w:rsidP="009A38D2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A38D2" w:rsidRPr="00FE7731" w:rsidRDefault="009A38D2" w:rsidP="009A38D2">
            <w:pPr>
              <w:autoSpaceDE w:val="0"/>
              <w:autoSpaceDN w:val="0"/>
              <w:adjustRightInd w:val="0"/>
              <w:spacing w:line="181" w:lineRule="atLeast"/>
              <w:jc w:val="both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9A38D2" w:rsidRPr="00FE7731" w:rsidRDefault="009A38D2" w:rsidP="009A38D2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  <w:lang w:val="es-ES"/>
              </w:rPr>
              <w:t>Actividad que integras al portafolio</w:t>
            </w:r>
          </w:p>
          <w:p w:rsidR="000964E6" w:rsidRPr="00FE7731" w:rsidRDefault="000964E6" w:rsidP="000964E6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</w:p>
        </w:tc>
      </w:tr>
      <w:tr w:rsidR="0062237B" w:rsidRPr="00FE7731" w:rsidTr="0032095F">
        <w:trPr>
          <w:gridAfter w:val="2"/>
          <w:wAfter w:w="2786" w:type="pct"/>
          <w:trHeight w:val="291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2237B" w:rsidRPr="00FE7731" w:rsidRDefault="0062237B" w:rsidP="007B72D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4. RECURSOS Y MATERIALES (DIDÁCTICOS)</w:t>
            </w:r>
          </w:p>
        </w:tc>
      </w:tr>
      <w:tr w:rsidR="0062237B" w:rsidRPr="00FE7731" w:rsidTr="0032095F">
        <w:trPr>
          <w:gridAfter w:val="2"/>
          <w:wAfter w:w="2786" w:type="pct"/>
          <w:trHeight w:val="583"/>
        </w:trPr>
        <w:tc>
          <w:tcPr>
            <w:tcW w:w="2214" w:type="pct"/>
            <w:gridSpan w:val="10"/>
            <w:shd w:val="clear" w:color="auto" w:fill="auto"/>
          </w:tcPr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.</w:t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Textos de poyo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Laptop, extensiones y contactos 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Cañón</w:t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br/>
            </w: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lastRenderedPageBreak/>
              <w:t>Memoria USB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Pantalla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Videos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Proyector 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Pintarrón Marcadores </w:t>
            </w:r>
          </w:p>
          <w:p w:rsidR="0062237B" w:rsidRPr="00FE7731" w:rsidRDefault="0062237B" w:rsidP="00B664A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 xml:space="preserve">Papelotes </w:t>
            </w:r>
          </w:p>
          <w:p w:rsidR="0062237B" w:rsidRPr="00FE7731" w:rsidRDefault="0062237B" w:rsidP="00015C64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  <w:t>Hojas</w:t>
            </w:r>
          </w:p>
        </w:tc>
      </w:tr>
      <w:tr w:rsidR="0062237B" w:rsidRPr="00FE7731" w:rsidTr="0032095F">
        <w:trPr>
          <w:gridAfter w:val="2"/>
          <w:wAfter w:w="2786" w:type="pct"/>
          <w:trHeight w:val="326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2237B" w:rsidRPr="00FE7731" w:rsidRDefault="0062237B" w:rsidP="007B72D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5. TAREAS QUE REALIZA EL ESTUDIANTE Y EVIDENCIAN EL LOGRO DE LAS COMPETENCIAS</w:t>
            </w:r>
          </w:p>
        </w:tc>
      </w:tr>
      <w:tr w:rsidR="0062237B" w:rsidRPr="00FE7731" w:rsidTr="0032095F">
        <w:trPr>
          <w:gridAfter w:val="2"/>
          <w:wAfter w:w="2786" w:type="pct"/>
          <w:trHeight w:val="699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1. Ejercicios de lectura oral atendiendo a la dicción (volumen, modulación, tono), fluidez y expresividad (recursos paralingüísticos).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2. Ejercicios de comprensión lectora en los que selecciona y utiliza la estrategia lectora pertinente.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3. Ejercicios de reconstrucción textual: utilizando marcadores discursivos como apoyo, ordene textos cuyos párrafos, ex profeso, se presentan desordenados.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4. Ejercicios de jerarquización de las ideas en los textos.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5. Diario de lectura.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6. Realizar maquetas en la que expongan la generalidad del contenido de una lectura.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7. Hacer historietas de la lectura.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8. Construir el guion para la dramatización.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9. Exposición oral y/o escrita. </w:t>
            </w:r>
          </w:p>
          <w:p w:rsidR="0062237B" w:rsidRPr="00FE7731" w:rsidRDefault="0062237B" w:rsidP="004661C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10. Ejercicios de transformación en diferentes tipos de lenguaje. </w:t>
            </w:r>
          </w:p>
          <w:p w:rsidR="0062237B" w:rsidRPr="00FE7731" w:rsidRDefault="0062237B" w:rsidP="004661CB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11. Ejercicios de reformulación lingüística, de una lectura, en diferentes tipos textuales (ej. Transformar un cuento en: carta, artículo, noticia, drama o poema, etc.)</w:t>
            </w:r>
          </w:p>
          <w:p w:rsidR="0062237B" w:rsidRPr="00FE7731" w:rsidRDefault="0062237B" w:rsidP="00352D73">
            <w:pPr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62237B" w:rsidRPr="00FE7731" w:rsidTr="0032095F">
        <w:trPr>
          <w:gridAfter w:val="2"/>
          <w:wAfter w:w="2786" w:type="pct"/>
          <w:trHeight w:val="203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2237B" w:rsidRPr="00FE7731" w:rsidRDefault="0062237B" w:rsidP="00352D7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8. BIBLIOGRAFÍA PARA EL ALUMNO</w:t>
            </w:r>
          </w:p>
        </w:tc>
      </w:tr>
      <w:tr w:rsidR="0062237B" w:rsidRPr="00FE7731" w:rsidTr="0032095F">
        <w:trPr>
          <w:gridAfter w:val="2"/>
          <w:wAfter w:w="2786" w:type="pct"/>
          <w:trHeight w:val="421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305280">
            <w:pPr>
              <w:autoSpaceDE w:val="0"/>
              <w:autoSpaceDN w:val="0"/>
              <w:adjustRightInd w:val="0"/>
              <w:rPr>
                <w:rFonts w:asciiTheme="minorHAnsi" w:hAnsiTheme="minorHAnsi" w:cs="DIN Next LT Pro Bold"/>
                <w:b/>
                <w:bCs/>
                <w:color w:val="000000"/>
                <w:sz w:val="20"/>
                <w:szCs w:val="20"/>
              </w:rPr>
            </w:pP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Araya Eric. (2013). </w:t>
            </w:r>
            <w:proofErr w:type="spellStart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Abece</w:t>
            </w:r>
            <w:proofErr w:type="spellEnd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 de la redacción.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Océano, México.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900E97">
              <w:rPr>
                <w:rFonts w:asciiTheme="minorHAnsi" w:hAnsiTheme="minorHAnsi" w:cs="ArnoPro-Regular"/>
                <w:color w:val="000000"/>
                <w:sz w:val="20"/>
                <w:szCs w:val="20"/>
                <w:lang w:val="en-US" w:eastAsia="es-ES"/>
              </w:rPr>
              <w:t xml:space="preserve">Barthes, R. (2006). </w:t>
            </w:r>
            <w:r w:rsidRPr="00900E97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S/Z. </w:t>
            </w:r>
            <w:r w:rsidRPr="00900E97">
              <w:rPr>
                <w:rFonts w:asciiTheme="minorHAnsi" w:hAnsiTheme="minorHAnsi" w:cs="ArnoPro-Regular"/>
                <w:color w:val="000000"/>
                <w:sz w:val="20"/>
                <w:szCs w:val="20"/>
                <w:lang w:val="en-US" w:eastAsia="es-ES"/>
              </w:rPr>
              <w:t xml:space="preserve">12ª.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Ed. Siglo XXI editores. España.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Capaldi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N. (2000).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ganar una discusión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Gedisa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Cassany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D. (2003).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Construir la escritura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Barcelona: Paidós.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Cassany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Daniel.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Reparar la escritura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Didáctica de la corrección de lo escrito.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Editorial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Graó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Escandell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Vidal, M. Victoria. (2013).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Introducción a la pragmática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Ariel. México.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Font, Carmen.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escribir sobre una lectura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Alba. Barcelona.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Grijelmo, A. (2006).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La gramática </w:t>
            </w:r>
            <w:proofErr w:type="spellStart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descomplicada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Grijelmo, Á. (2008).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La seducción de las palabras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Madrid: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Habermas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J., &amp; Redondo, M. J. (2005).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Teoría de la acción comunicativa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Madrid: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lastRenderedPageBreak/>
              <w:t>Kohan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Silvia. (2002).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Puntuación para escritores y no escritores.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Alba. Barcelona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Lomas, C.,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Osoro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A., &amp; Tusón, A.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Ciencias del lenguaje, competencia comunicativa y enseñanza de la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lengua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Barcelona: Paidós.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Martín Vivaldi, Gonzalo. (2008)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Curso de redacción. Teoría y práctica de la composición y el estilo.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XXXIII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ed.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Thomson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Madrid.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Nuñez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Ang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Eugenio. (2002).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Didáctica de la lectura eficiente.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UAEM. Toluca.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Pérez Jiménez, Miguel Ángel. (2006).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Lógica clásica y argumentación cotidiana.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Editorial Pontificia.</w:t>
            </w:r>
          </w:p>
          <w:p w:rsidR="0062237B" w:rsidRPr="00FE7731" w:rsidRDefault="0062237B" w:rsidP="00F76BA9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  <w:t>74</w:t>
            </w:r>
            <w:r w:rsidR="00F76BA9" w:rsidRPr="00FE7731"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  <w:t xml:space="preserve"> </w:t>
            </w:r>
            <w:r w:rsidRPr="00FE7731">
              <w:rPr>
                <w:rFonts w:asciiTheme="minorHAnsi" w:hAnsiTheme="minorHAnsi" w:cs="GothamRounded-Book"/>
                <w:color w:val="455C61"/>
                <w:sz w:val="20"/>
                <w:szCs w:val="20"/>
                <w:lang w:eastAsia="es-ES"/>
              </w:rPr>
              <w:t xml:space="preserve">Sistema de Educación Media Superior </w:t>
            </w:r>
            <w:r w:rsidRPr="00FE7731">
              <w:rPr>
                <w:rFonts w:asciiTheme="minorHAnsi" w:hAnsiTheme="minorHAnsi" w:cs="GothamRounded-Medium"/>
                <w:color w:val="000000"/>
                <w:sz w:val="20"/>
                <w:szCs w:val="20"/>
                <w:lang w:eastAsia="es-ES"/>
              </w:rPr>
              <w:t xml:space="preserve">BACHILLERATO GENERAL POR COMPETENCIAS </w:t>
            </w:r>
            <w:r w:rsidRPr="00FE7731">
              <w:rPr>
                <w:rFonts w:asciiTheme="minorHAnsi" w:hAnsiTheme="minorHAnsi" w:cs="GothamRounded-Bold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Universidad Javeriana. Bogotá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Sacristán, C. H.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Culturas y acción comunicativa: introducción a la pragmática intercultural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Serafini, M. T. (2003).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redactar un tema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Paidós. México.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Serafini, M.T. (2003).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se escribe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Paidós. México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Tannen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D. (2012).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¡Yo no quise decir eso</w:t>
            </w:r>
            <w:proofErr w:type="gramStart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!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Ediciones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Altaya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, SA.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Toulmin, S. E.,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Morrás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M., &amp; Pineda, V.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Los usos de la argumentación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Península.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Van Dijk, T. A. (2005).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Estructuras y funciones del discurso: una introducción interdisciplinaria a la lingüística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del texto ya los estudios del discurso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Siglo XXI. México.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Van Dijk, T. A.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Pragmática de la comunicación literaria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Arco/Libros.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Zavala Ruiz, Roberto. (2012)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El libro y sus orillas.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Fondo de Cultura Económica. México.</w:t>
            </w:r>
          </w:p>
          <w:p w:rsidR="0062237B" w:rsidRPr="00FE7731" w:rsidRDefault="0062237B" w:rsidP="00E279BF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2237B" w:rsidRPr="00FE7731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0"/>
            <w:shd w:val="clear" w:color="auto" w:fill="FABF8F"/>
          </w:tcPr>
          <w:p w:rsidR="0062237B" w:rsidRPr="00FE7731" w:rsidRDefault="0062237B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7. EVALUACIÓN</w:t>
            </w:r>
          </w:p>
        </w:tc>
      </w:tr>
      <w:tr w:rsidR="0062237B" w:rsidRPr="00FE7731" w:rsidTr="0032095F">
        <w:trPr>
          <w:gridAfter w:val="2"/>
          <w:wAfter w:w="2786" w:type="pct"/>
          <w:trHeight w:val="311"/>
        </w:trPr>
        <w:tc>
          <w:tcPr>
            <w:tcW w:w="2214" w:type="pct"/>
            <w:gridSpan w:val="10"/>
            <w:shd w:val="clear" w:color="auto" w:fill="auto"/>
          </w:tcPr>
          <w:p w:rsidR="0062237B" w:rsidRPr="00FE7731" w:rsidRDefault="0062237B" w:rsidP="003E29CB">
            <w:pPr>
              <w:pStyle w:val="Prrafodelista"/>
              <w:numPr>
                <w:ilvl w:val="0"/>
                <w:numId w:val="39"/>
              </w:numPr>
              <w:tabs>
                <w:tab w:val="left" w:pos="3285"/>
                <w:tab w:val="left" w:pos="59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>40% Portafolio.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9"/>
              </w:numPr>
              <w:tabs>
                <w:tab w:val="left" w:pos="5209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>20%  Actividad Integradora.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9"/>
              </w:numPr>
              <w:tabs>
                <w:tab w:val="left" w:pos="5940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>20%Ensayo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9"/>
              </w:numPr>
              <w:tabs>
                <w:tab w:val="left" w:pos="5244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>10% Valores y Actitudes</w:t>
            </w:r>
          </w:p>
          <w:p w:rsidR="003E29CB" w:rsidRPr="00FE7731" w:rsidRDefault="003E29CB" w:rsidP="003E29CB">
            <w:pPr>
              <w:pStyle w:val="Prrafodelista"/>
              <w:tabs>
                <w:tab w:val="left" w:pos="5244"/>
              </w:tabs>
              <w:rPr>
                <w:rFonts w:asciiTheme="minorHAnsi" w:hAnsiTheme="minorHAnsi" w:cs="Arial"/>
                <w:sz w:val="20"/>
                <w:szCs w:val="20"/>
              </w:rPr>
            </w:pP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9"/>
              </w:numPr>
              <w:tabs>
                <w:tab w:val="left" w:pos="5940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>05% Autoevaluación</w:t>
            </w:r>
          </w:p>
          <w:p w:rsidR="0062237B" w:rsidRPr="00FE7731" w:rsidRDefault="0062237B" w:rsidP="003E29CB">
            <w:pPr>
              <w:pStyle w:val="Prrafodelista"/>
              <w:numPr>
                <w:ilvl w:val="0"/>
                <w:numId w:val="39"/>
              </w:numPr>
              <w:tabs>
                <w:tab w:val="left" w:pos="5940"/>
              </w:tabs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E7731">
              <w:rPr>
                <w:rFonts w:asciiTheme="minorHAnsi" w:hAnsiTheme="minorHAnsi" w:cs="Arial"/>
                <w:sz w:val="20"/>
                <w:szCs w:val="20"/>
              </w:rPr>
              <w:t xml:space="preserve"> 05% Coevaluacion</w:t>
            </w:r>
          </w:p>
        </w:tc>
      </w:tr>
      <w:tr w:rsidR="0062237B" w:rsidRPr="00FE7731" w:rsidTr="0032095F">
        <w:trPr>
          <w:gridAfter w:val="2"/>
          <w:wAfter w:w="2786" w:type="pct"/>
          <w:trHeight w:val="2688"/>
        </w:trPr>
        <w:tc>
          <w:tcPr>
            <w:tcW w:w="799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F76BA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lastRenderedPageBreak/>
              <w:t>Diagnóstica</w:t>
            </w:r>
          </w:p>
          <w:p w:rsidR="006B33F8" w:rsidRPr="00FE7731" w:rsidRDefault="006B33F8" w:rsidP="00F76BA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62237B" w:rsidRPr="00FE7731" w:rsidRDefault="0062237B" w:rsidP="00015C6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>Instrumentos</w:t>
            </w:r>
            <w:r w:rsidR="00F76BA9"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>:</w:t>
            </w:r>
            <w:r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6B33F8" w:rsidRPr="00FE7731" w:rsidRDefault="006B33F8" w:rsidP="00015C64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F76BA9">
            <w:pPr>
              <w:pStyle w:val="Prrafodelista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Análisis sintáctico, semántico y argumentativo de un texto. </w:t>
            </w:r>
          </w:p>
          <w:p w:rsidR="006B33F8" w:rsidRPr="00FE7731" w:rsidRDefault="006B33F8" w:rsidP="006B33F8">
            <w:pPr>
              <w:pStyle w:val="Prrafodelista"/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015C64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Criterios: </w:t>
            </w:r>
          </w:p>
          <w:p w:rsidR="0062237B" w:rsidRPr="00FE7731" w:rsidRDefault="0062237B" w:rsidP="00F76BA9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Reconoce estructuras sintácticas. </w:t>
            </w:r>
          </w:p>
          <w:p w:rsidR="0062237B" w:rsidRPr="00FE7731" w:rsidRDefault="0062237B" w:rsidP="00F76BA9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Identifica el significado de los marcadores discursivos y nexos en el texto. </w:t>
            </w:r>
          </w:p>
          <w:p w:rsidR="0062237B" w:rsidRPr="00FE7731" w:rsidRDefault="0062237B" w:rsidP="00F76BA9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Identifica idea principal e ideas secundarias </w:t>
            </w:r>
          </w:p>
          <w:p w:rsidR="0062237B" w:rsidRPr="00FE7731" w:rsidRDefault="0062237B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2237B" w:rsidRPr="00FE7731" w:rsidRDefault="0062237B" w:rsidP="000D6367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015C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FE773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4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6B33F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Formativa</w:t>
            </w:r>
          </w:p>
          <w:p w:rsidR="006B33F8" w:rsidRPr="00FE7731" w:rsidRDefault="0062237B" w:rsidP="006B33F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>Productos y/o evidencias</w:t>
            </w:r>
          </w:p>
          <w:p w:rsidR="0062237B" w:rsidRPr="00FE7731" w:rsidRDefault="0062237B" w:rsidP="006B33F8">
            <w:pPr>
              <w:autoSpaceDE w:val="0"/>
              <w:autoSpaceDN w:val="0"/>
              <w:adjustRightInd w:val="0"/>
              <w:spacing w:before="240" w:line="201" w:lineRule="atLeast"/>
              <w:jc w:val="center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Explicación (oral o escrita) de inferencias generadas de la lectura de un texto.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Diario de lectura.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Ejercicios de identificación de argumentos en contenidos discursivos (oral y escrito) y exposición (oral o escrita) de la contra argumentación.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Ejercicios de identificación de propósitos de autor e intención comunicativa del texto. (oral y escrito)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Representaciones (+2) de mesa redonda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2"/>
              </w:num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>Representaciones (+2) de debates</w:t>
            </w:r>
          </w:p>
          <w:p w:rsidR="0062237B" w:rsidRPr="00FE7731" w:rsidRDefault="0062237B" w:rsidP="00015C6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F76BA9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Sumativa</w:t>
            </w:r>
          </w:p>
          <w:p w:rsidR="0062237B" w:rsidRPr="00FE7731" w:rsidRDefault="0062237B" w:rsidP="00352D7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6B33F8" w:rsidRPr="00FE7731" w:rsidRDefault="0062237B" w:rsidP="00305280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>Instrumentos</w:t>
            </w:r>
            <w:r w:rsidR="006B33F8"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>:</w:t>
            </w:r>
          </w:p>
          <w:p w:rsidR="0062237B" w:rsidRPr="00FE7731" w:rsidRDefault="0062237B" w:rsidP="00305280">
            <w:pPr>
              <w:autoSpaceDE w:val="0"/>
              <w:autoSpaceDN w:val="0"/>
              <w:adjustRightInd w:val="0"/>
              <w:spacing w:before="240" w:line="201" w:lineRule="atLeast"/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"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  <w:t xml:space="preserve">Guion para la moderación de un debate </w:t>
            </w:r>
          </w:p>
          <w:p w:rsidR="006B33F8" w:rsidRPr="00FE7731" w:rsidRDefault="006B33F8" w:rsidP="006B33F8">
            <w:pPr>
              <w:pStyle w:val="Prrafodelista"/>
              <w:autoSpaceDE w:val="0"/>
              <w:autoSpaceDN w:val="0"/>
              <w:adjustRightInd w:val="0"/>
              <w:spacing w:line="181" w:lineRule="atLeast"/>
              <w:rPr>
                <w:rFonts w:asciiTheme="minorHAnsi" w:hAnsiTheme="minorHAnsi" w:cs="DIN Next LT Pro Medium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3052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  <w:lang w:eastAsia="es-ES"/>
              </w:rPr>
              <w:t xml:space="preserve">Criterios a considerar: </w:t>
            </w:r>
          </w:p>
          <w:p w:rsidR="006B33F8" w:rsidRPr="00FE7731" w:rsidRDefault="006B33F8" w:rsidP="003052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Claridad en la tesis y base del argumento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Planteamiento lógico de los argumentos (claridad, coherencia y pertinencia).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Respaldo de los argumentos (referencias).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Aplicación y uso pertinente de los tipos de argumento. </w:t>
            </w:r>
          </w:p>
          <w:p w:rsidR="0062237B" w:rsidRPr="00FE7731" w:rsidRDefault="0062237B" w:rsidP="006B33F8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  <w:t xml:space="preserve">Respeto en la exposición de sus argumentos. </w:t>
            </w:r>
          </w:p>
          <w:p w:rsidR="0062237B" w:rsidRPr="00FE7731" w:rsidRDefault="0062237B" w:rsidP="00352D73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2237B" w:rsidRPr="00FE7731" w:rsidRDefault="0062237B" w:rsidP="00352D7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</w:p>
          <w:p w:rsidR="0062237B" w:rsidRPr="00FE7731" w:rsidRDefault="0062237B" w:rsidP="0032095F">
            <w:p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352D73">
            <w:pPr>
              <w:autoSpaceDE w:val="0"/>
              <w:autoSpaceDN w:val="0"/>
              <w:adjustRightInd w:val="0"/>
              <w:rPr>
                <w:rFonts w:asciiTheme="minorHAnsi" w:hAnsiTheme="minorHAnsi" w:cs="Arno Pro"/>
                <w:color w:val="000000"/>
                <w:sz w:val="20"/>
                <w:szCs w:val="20"/>
                <w:lang w:eastAsia="es-ES"/>
              </w:rPr>
            </w:pPr>
          </w:p>
          <w:p w:rsidR="0062237B" w:rsidRPr="00FE7731" w:rsidRDefault="0062237B" w:rsidP="00352D73">
            <w:pPr>
              <w:jc w:val="both"/>
              <w:rPr>
                <w:rFonts w:asciiTheme="minorHAnsi" w:hAnsiTheme="minorHAnsi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62237B" w:rsidRPr="00FE7731" w:rsidTr="0032095F">
        <w:trPr>
          <w:trHeight w:val="324"/>
        </w:trPr>
        <w:tc>
          <w:tcPr>
            <w:tcW w:w="2214" w:type="pct"/>
            <w:gridSpan w:val="10"/>
            <w:shd w:val="clear" w:color="auto" w:fill="FABF8F" w:themeFill="accent6" w:themeFillTint="99"/>
          </w:tcPr>
          <w:p w:rsidR="0062237B" w:rsidRPr="00FE7731" w:rsidRDefault="0062237B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8. BIBLIOGRAFÍA PARA EL ALUMNO</w:t>
            </w:r>
          </w:p>
        </w:tc>
        <w:tc>
          <w:tcPr>
            <w:tcW w:w="1393" w:type="pct"/>
          </w:tcPr>
          <w:p w:rsidR="0062237B" w:rsidRPr="00FE7731" w:rsidRDefault="0062237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93" w:type="pct"/>
          </w:tcPr>
          <w:p w:rsidR="0062237B" w:rsidRPr="00FE7731" w:rsidRDefault="0062237B" w:rsidP="00352D73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8. BIBLIOGRAFÍA PARA EL ALUMNO</w:t>
            </w:r>
          </w:p>
        </w:tc>
      </w:tr>
      <w:tr w:rsidR="0062237B" w:rsidRPr="00FE7731" w:rsidTr="0032095F">
        <w:trPr>
          <w:gridAfter w:val="2"/>
          <w:wAfter w:w="2786" w:type="pct"/>
          <w:trHeight w:val="495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Araya Eric. (2013). </w:t>
            </w:r>
            <w:proofErr w:type="spellStart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Abece</w:t>
            </w:r>
            <w:proofErr w:type="spellEnd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 de la redacción.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Océano, México.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900E97">
              <w:rPr>
                <w:rFonts w:asciiTheme="minorHAnsi" w:hAnsiTheme="minorHAnsi" w:cs="ArnoPro-Regular"/>
                <w:color w:val="000000"/>
                <w:sz w:val="20"/>
                <w:szCs w:val="20"/>
                <w:lang w:val="en-US" w:eastAsia="es-ES"/>
              </w:rPr>
              <w:t xml:space="preserve">Barthes, R. (2006). </w:t>
            </w:r>
            <w:r w:rsidRPr="00900E97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val="en-US" w:eastAsia="es-ES"/>
              </w:rPr>
              <w:t xml:space="preserve">S/Z. </w:t>
            </w:r>
            <w:r w:rsidRPr="00900E97">
              <w:rPr>
                <w:rFonts w:asciiTheme="minorHAnsi" w:hAnsiTheme="minorHAnsi" w:cs="ArnoPro-Regular"/>
                <w:color w:val="000000"/>
                <w:sz w:val="20"/>
                <w:szCs w:val="20"/>
                <w:lang w:val="en-US" w:eastAsia="es-ES"/>
              </w:rPr>
              <w:t xml:space="preserve">12ª.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Ed. Siglo XXI editores. España.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Capaldi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N. (2000).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ganar una discusión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Gedisa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Cassany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D. (2003).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Construir la escritura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Barcelona: Paidós.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Cassany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Daniel.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Reparar la escritura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Didáctica de la corrección de lo escrito.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Editorial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Graó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Escandell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Vidal, M. Victoria. (2013).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Introducción a la pragmática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Ariel. México.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Font, Carmen.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escribir sobre una lectura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Alba. Barcelona.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Grijelmo, A. (2006).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La gramática </w:t>
            </w:r>
            <w:proofErr w:type="spellStart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descomplicada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Grijelmo, Á. (2008).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La seducción de las palabras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. Madrid: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Habermas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J., &amp; Redondo, M. J. (2005).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Teoría de la acción comunicativa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Madrid: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Taurus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Kohan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Silvia. (2002).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Puntuación para escritores y no escritores.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Alba. Barcelona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Lomas, C.,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Osoro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A., &amp; Tusón, A.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Ciencias del lenguaje, competencia comunicativa y enseñanza de la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lastRenderedPageBreak/>
              <w:t>lengua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Barcelona: Paidós.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Martín Vivaldi, Gonzalo. (2008)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Curso de redacción. Teoría y práctica de la composición y el estilo.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XXXIII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ed.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Thomson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Madrid.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Nuñez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Ang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Eugenio. (2002).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Didáctica de la lectura eficiente.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UAEM. Toluca.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Pérez Jiménez, Miguel Ángel. (2006).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Lógica clásica y argumentación cotidiana.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Editorial Pontificia.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  <w:t>74</w:t>
            </w:r>
            <w:r w:rsidR="005A3072" w:rsidRPr="00FE7731">
              <w:rPr>
                <w:rFonts w:asciiTheme="minorHAnsi" w:hAnsiTheme="minorHAnsi" w:cs="GothamRounded-Medium"/>
                <w:color w:val="404040"/>
                <w:sz w:val="20"/>
                <w:szCs w:val="20"/>
                <w:lang w:eastAsia="es-ES"/>
              </w:rPr>
              <w:t xml:space="preserve"> </w:t>
            </w:r>
            <w:r w:rsidRPr="00FE7731">
              <w:rPr>
                <w:rFonts w:asciiTheme="minorHAnsi" w:hAnsiTheme="minorHAnsi" w:cs="GothamRounded-Book"/>
                <w:color w:val="455C61"/>
                <w:sz w:val="20"/>
                <w:szCs w:val="20"/>
                <w:lang w:eastAsia="es-ES"/>
              </w:rPr>
              <w:t xml:space="preserve">Sistema de Educación Media Superior </w:t>
            </w:r>
            <w:r w:rsidRPr="00FE7731">
              <w:rPr>
                <w:rFonts w:asciiTheme="minorHAnsi" w:hAnsiTheme="minorHAnsi" w:cs="GothamRounded-Medium"/>
                <w:color w:val="000000"/>
                <w:sz w:val="20"/>
                <w:szCs w:val="20"/>
                <w:lang w:eastAsia="es-ES"/>
              </w:rPr>
              <w:t xml:space="preserve">BACHILLERATO GENERAL POR COMPETENCIAS </w:t>
            </w:r>
            <w:r w:rsidRPr="00FE7731">
              <w:rPr>
                <w:rFonts w:asciiTheme="minorHAnsi" w:hAnsiTheme="minorHAnsi" w:cs="GothamRounded-Bold"/>
                <w:b/>
                <w:bCs/>
                <w:color w:val="FFFFFF"/>
                <w:sz w:val="20"/>
                <w:szCs w:val="20"/>
                <w:lang w:eastAsia="es-ES"/>
              </w:rPr>
              <w:t>BGC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Universidad Javeriana. Bogotá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Sacristán, C. H.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Culturas y acción comunicativa: introducción a la pragmática intercultural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Serafini, M. T. (2003).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redactar un tema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Paidós. México.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Serafini, M.T. (2003).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Cómo se escribe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Paidós. México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Tannen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D. (2012).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¡Yo no quise decir eso</w:t>
            </w:r>
            <w:proofErr w:type="gramStart"/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!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</w:t>
            </w:r>
            <w:proofErr w:type="gram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 Ediciones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Altaya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, SA.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Toulmin, S. E., </w:t>
            </w:r>
            <w:proofErr w:type="spellStart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Morrás</w:t>
            </w:r>
            <w:proofErr w:type="spellEnd"/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, M., &amp; Pineda, V.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Los usos de la argumentación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Península.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Van Dijk, T. A. (2005).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Estructuras y funciones del discurso: una introducción interdisciplinaria a la lingüística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del texto ya los estudios del discurso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Siglo XXI. México.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Van Dijk, T. A. (2007).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>Pragmática de la comunicación literaria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. Arco/Libros.</w:t>
            </w:r>
          </w:p>
          <w:p w:rsidR="0062237B" w:rsidRPr="00FE7731" w:rsidRDefault="0062237B" w:rsidP="005A3072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Theme="minorHAnsi" w:hAnsiTheme="minorHAnsi" w:cs="Arial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 xml:space="preserve">Zavala Ruiz, Roberto. (2012) </w:t>
            </w:r>
            <w:r w:rsidRPr="00FE7731">
              <w:rPr>
                <w:rFonts w:asciiTheme="minorHAnsi" w:hAnsiTheme="minorHAnsi" w:cs="ArnoPro-Italic"/>
                <w:i/>
                <w:iCs/>
                <w:color w:val="000000"/>
                <w:sz w:val="20"/>
                <w:szCs w:val="20"/>
                <w:lang w:eastAsia="es-ES"/>
              </w:rPr>
              <w:t xml:space="preserve">El libro y sus orillas. </w:t>
            </w:r>
            <w:r w:rsidRPr="00FE7731">
              <w:rPr>
                <w:rFonts w:asciiTheme="minorHAnsi" w:hAnsiTheme="minorHAnsi" w:cs="ArnoPro-Regular"/>
                <w:color w:val="000000"/>
                <w:sz w:val="20"/>
                <w:szCs w:val="20"/>
                <w:lang w:eastAsia="es-ES"/>
              </w:rPr>
              <w:t>Fondo de Cultura Económica. México</w:t>
            </w:r>
          </w:p>
        </w:tc>
      </w:tr>
      <w:tr w:rsidR="0062237B" w:rsidRPr="00FE7731" w:rsidTr="0032095F">
        <w:trPr>
          <w:gridAfter w:val="2"/>
          <w:wAfter w:w="2786" w:type="pct"/>
          <w:trHeight w:val="394"/>
        </w:trPr>
        <w:tc>
          <w:tcPr>
            <w:tcW w:w="2214" w:type="pct"/>
            <w:gridSpan w:val="10"/>
            <w:shd w:val="clear" w:color="auto" w:fill="FABF8F" w:themeFill="accent6" w:themeFillTint="99"/>
          </w:tcPr>
          <w:p w:rsidR="0062237B" w:rsidRPr="00FE7731" w:rsidRDefault="0062237B" w:rsidP="007B72D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lastRenderedPageBreak/>
              <w:t>9. BIBLIOGRAFÍA PARA EL MAESTRO</w:t>
            </w:r>
          </w:p>
        </w:tc>
      </w:tr>
      <w:tr w:rsidR="0062237B" w:rsidRPr="00FE7731" w:rsidTr="0032095F">
        <w:trPr>
          <w:gridAfter w:val="2"/>
          <w:wAfter w:w="2786" w:type="pct"/>
          <w:trHeight w:val="585"/>
        </w:trPr>
        <w:tc>
          <w:tcPr>
            <w:tcW w:w="2214" w:type="pct"/>
            <w:gridSpan w:val="10"/>
            <w:shd w:val="clear" w:color="auto" w:fill="auto"/>
          </w:tcPr>
          <w:p w:rsidR="005A3072" w:rsidRPr="00FE7731" w:rsidRDefault="005A3072" w:rsidP="005A3072">
            <w:pPr>
              <w:pStyle w:val="Pa25"/>
              <w:ind w:left="720"/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</w:p>
          <w:p w:rsidR="0062237B" w:rsidRPr="00FE7731" w:rsidRDefault="0062237B" w:rsidP="005A3072">
            <w:pPr>
              <w:pStyle w:val="Pa25"/>
              <w:numPr>
                <w:ilvl w:val="0"/>
                <w:numId w:val="46"/>
              </w:numPr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proofErr w:type="spellStart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Capaldi</w:t>
            </w:r>
            <w:proofErr w:type="spellEnd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, N. (2011). </w:t>
            </w:r>
            <w:r w:rsidRPr="00FE7731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</w:rPr>
              <w:t>Cómo ganar una discusión</w:t>
            </w: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Gedisa</w:t>
            </w:r>
            <w:proofErr w:type="spellEnd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. </w:t>
            </w:r>
          </w:p>
          <w:p w:rsidR="0062237B" w:rsidRPr="00FE7731" w:rsidRDefault="0062237B" w:rsidP="005A3072">
            <w:pPr>
              <w:pStyle w:val="Pa25"/>
              <w:numPr>
                <w:ilvl w:val="0"/>
                <w:numId w:val="46"/>
              </w:numPr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proofErr w:type="spellStart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Chavez</w:t>
            </w:r>
            <w:proofErr w:type="spellEnd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, F. (2011) </w:t>
            </w:r>
            <w:r w:rsidRPr="00FE7731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</w:rPr>
              <w:t>Redacción avanzada: un enfoque lingüístico</w:t>
            </w:r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Pearson</w:t>
            </w:r>
            <w:proofErr w:type="spellEnd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. México </w:t>
            </w:r>
          </w:p>
          <w:p w:rsidR="0062237B" w:rsidRPr="00FE7731" w:rsidRDefault="0062237B" w:rsidP="005A3072">
            <w:pPr>
              <w:pStyle w:val="Pa25"/>
              <w:numPr>
                <w:ilvl w:val="0"/>
                <w:numId w:val="46"/>
              </w:numPr>
              <w:rPr>
                <w:rFonts w:asciiTheme="minorHAnsi" w:hAnsiTheme="minorHAnsi" w:cs="Arno Pro"/>
                <w:color w:val="000000"/>
                <w:sz w:val="20"/>
                <w:szCs w:val="20"/>
              </w:rPr>
            </w:pPr>
            <w:proofErr w:type="spellStart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Fundeu</w:t>
            </w:r>
            <w:proofErr w:type="spellEnd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. (2014). </w:t>
            </w:r>
            <w:r w:rsidRPr="00FE7731">
              <w:rPr>
                <w:rFonts w:asciiTheme="minorHAnsi" w:hAnsiTheme="minorHAnsi" w:cs="Arno Pro"/>
                <w:i/>
                <w:iCs/>
                <w:color w:val="000000"/>
                <w:sz w:val="20"/>
                <w:szCs w:val="20"/>
              </w:rPr>
              <w:t xml:space="preserve">Compendio azaroso de todo lo que siempre quiso saber sobre la lengua española, </w:t>
            </w:r>
            <w:proofErr w:type="spellStart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>Random</w:t>
            </w:r>
            <w:proofErr w:type="spellEnd"/>
            <w:r w:rsidRPr="00FE7731">
              <w:rPr>
                <w:rFonts w:asciiTheme="minorHAnsi" w:hAnsiTheme="minorHAnsi" w:cs="Arno Pro"/>
                <w:color w:val="000000"/>
                <w:sz w:val="20"/>
                <w:szCs w:val="20"/>
              </w:rPr>
              <w:t xml:space="preserve"> House. Barcelona </w:t>
            </w:r>
          </w:p>
          <w:p w:rsidR="005A3072" w:rsidRPr="00FE7731" w:rsidRDefault="005A3072" w:rsidP="005A3072">
            <w:pPr>
              <w:pStyle w:val="Default"/>
              <w:rPr>
                <w:sz w:val="20"/>
                <w:szCs w:val="20"/>
                <w:lang w:val="es-MX"/>
              </w:rPr>
            </w:pPr>
          </w:p>
        </w:tc>
      </w:tr>
      <w:tr w:rsidR="0062237B" w:rsidRPr="00FE7731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0"/>
            <w:shd w:val="clear" w:color="auto" w:fill="FABF8F"/>
          </w:tcPr>
          <w:p w:rsidR="0062237B" w:rsidRPr="00FE7731" w:rsidRDefault="0062237B" w:rsidP="007B72D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b/>
                <w:sz w:val="20"/>
                <w:szCs w:val="20"/>
                <w:lang w:val="es-ES"/>
              </w:rPr>
              <w:t>10. ANEXOS</w:t>
            </w:r>
          </w:p>
        </w:tc>
      </w:tr>
      <w:tr w:rsidR="0062237B" w:rsidRPr="00FE7731" w:rsidTr="0032095F">
        <w:trPr>
          <w:gridAfter w:val="2"/>
          <w:wAfter w:w="2786" w:type="pct"/>
          <w:trHeight w:val="323"/>
        </w:trPr>
        <w:tc>
          <w:tcPr>
            <w:tcW w:w="2214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2237B" w:rsidRPr="00FE7731" w:rsidRDefault="0062237B" w:rsidP="007B72D8">
            <w:pPr>
              <w:jc w:val="both"/>
              <w:rPr>
                <w:rFonts w:asciiTheme="minorHAnsi" w:hAnsiTheme="minorHAnsi"/>
                <w:i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i/>
                <w:sz w:val="20"/>
                <w:szCs w:val="20"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2B390F" w:rsidRPr="00FE7731" w:rsidRDefault="002B390F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2B390F" w:rsidRPr="00FE7731" w:rsidRDefault="002B390F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2B390F" w:rsidRPr="00FE7731" w:rsidRDefault="002B390F" w:rsidP="00FE7731">
      <w:pPr>
        <w:rPr>
          <w:rFonts w:asciiTheme="minorHAnsi" w:hAnsiTheme="minorHAnsi"/>
          <w:b/>
          <w:sz w:val="20"/>
          <w:szCs w:val="20"/>
        </w:rPr>
      </w:pPr>
    </w:p>
    <w:p w:rsidR="002B390F" w:rsidRPr="00FE7731" w:rsidRDefault="002B390F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2B390F" w:rsidRPr="00FE7731" w:rsidRDefault="00FE7731" w:rsidP="00E138E1">
      <w:pPr>
        <w:jc w:val="center"/>
        <w:rPr>
          <w:rFonts w:asciiTheme="minorHAnsi" w:hAnsiTheme="minorHAnsi"/>
          <w:b/>
          <w:sz w:val="20"/>
          <w:szCs w:val="20"/>
        </w:rPr>
      </w:pPr>
      <w:r w:rsidRPr="00FE7731">
        <w:rPr>
          <w:rFonts w:asciiTheme="minorHAnsi" w:hAnsiTheme="minorHAnsi"/>
          <w:b/>
          <w:sz w:val="20"/>
          <w:szCs w:val="20"/>
        </w:rPr>
        <w:t xml:space="preserve">Guadalajara Jalisco., julio del 2015 </w:t>
      </w:r>
    </w:p>
    <w:p w:rsidR="002B390F" w:rsidRPr="00FE7731" w:rsidRDefault="002B390F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2B390F" w:rsidRPr="00FE7731" w:rsidRDefault="002B390F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E7731" w:rsidRDefault="00E138E1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E7731" w:rsidRDefault="00E138E1" w:rsidP="00E138E1">
      <w:pPr>
        <w:jc w:val="center"/>
        <w:rPr>
          <w:rFonts w:asciiTheme="minorHAnsi" w:hAnsiTheme="minorHAnsi"/>
          <w:b/>
          <w:sz w:val="20"/>
          <w:szCs w:val="20"/>
        </w:rPr>
      </w:pPr>
    </w:p>
    <w:p w:rsidR="00E138E1" w:rsidRPr="00FE7731" w:rsidRDefault="00E138E1" w:rsidP="00E138E1">
      <w:pPr>
        <w:jc w:val="center"/>
        <w:rPr>
          <w:rFonts w:asciiTheme="minorHAnsi" w:hAnsiTheme="minorHAnsi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E773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E7731" w:rsidRDefault="00FE7731" w:rsidP="007B72D8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MTRA. </w:t>
            </w:r>
            <w:r w:rsidR="00D554C1" w:rsidRPr="00FE7731">
              <w:rPr>
                <w:rFonts w:asciiTheme="minorHAnsi" w:hAnsiTheme="minorHAnsi"/>
                <w:sz w:val="20"/>
                <w:szCs w:val="20"/>
                <w:lang w:val="es-ES"/>
              </w:rPr>
              <w:t>GRISELDA MARGRITA PADILLA NAVARRO</w:t>
            </w:r>
          </w:p>
          <w:p w:rsidR="00E138E1" w:rsidRPr="00FE7731" w:rsidRDefault="00E138E1" w:rsidP="007B72D8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Nombre y firma de miembros de la academia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Pr="00FE7731" w:rsidRDefault="00D554C1" w:rsidP="00B664AA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sz w:val="20"/>
                <w:szCs w:val="20"/>
                <w:lang w:val="es-ES"/>
              </w:rPr>
              <w:t xml:space="preserve"> </w:t>
            </w:r>
            <w:r w:rsidR="00E138E1" w:rsidRPr="00FE7731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  <w:tr w:rsidR="00E138E1" w:rsidRPr="00FE773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  <w:p w:rsidR="00E138E1" w:rsidRPr="00FE7731" w:rsidRDefault="00E138E1" w:rsidP="007B72D8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E7731" w:rsidRDefault="00E138E1" w:rsidP="007B72D8">
            <w:pPr>
              <w:jc w:val="both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</w:tr>
      <w:tr w:rsidR="00E138E1" w:rsidRPr="00FE773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38E1" w:rsidRPr="00FE7731" w:rsidRDefault="00E138E1" w:rsidP="00305280">
            <w:p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38E1" w:rsidRPr="00FE7731" w:rsidRDefault="00E138E1" w:rsidP="007B72D8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E138E1" w:rsidRPr="00FE7731" w:rsidRDefault="00E138E1" w:rsidP="007B72D8">
            <w:pPr>
              <w:jc w:val="center"/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FE7731">
              <w:rPr>
                <w:rFonts w:asciiTheme="minorHAnsi" w:hAnsiTheme="minorHAnsi"/>
                <w:sz w:val="20"/>
                <w:szCs w:val="20"/>
                <w:lang w:val="es-ES"/>
              </w:rPr>
              <w:t>Nombre y firma de miembros de la academia</w:t>
            </w:r>
          </w:p>
        </w:tc>
      </w:tr>
    </w:tbl>
    <w:p w:rsidR="00E138E1" w:rsidRPr="00FE7731" w:rsidRDefault="00E138E1" w:rsidP="00E138E1">
      <w:pPr>
        <w:jc w:val="both"/>
        <w:rPr>
          <w:rFonts w:asciiTheme="minorHAnsi" w:hAnsiTheme="minorHAnsi"/>
          <w:sz w:val="20"/>
          <w:szCs w:val="20"/>
          <w:lang w:val="es-ES"/>
        </w:rPr>
      </w:pPr>
    </w:p>
    <w:p w:rsidR="00E138E1" w:rsidRPr="00FE7731" w:rsidRDefault="00E138E1" w:rsidP="00E138E1">
      <w:pPr>
        <w:jc w:val="center"/>
        <w:rPr>
          <w:rFonts w:asciiTheme="minorHAnsi" w:hAnsiTheme="minorHAnsi"/>
          <w:b/>
          <w:sz w:val="20"/>
          <w:szCs w:val="20"/>
          <w:lang w:val="es-ES"/>
        </w:rPr>
      </w:pPr>
      <w:r w:rsidRPr="00FE7731">
        <w:rPr>
          <w:rFonts w:asciiTheme="minorHAnsi" w:hAnsiTheme="minorHAnsi"/>
          <w:b/>
          <w:sz w:val="20"/>
          <w:szCs w:val="20"/>
          <w:lang w:val="es-ES"/>
        </w:rPr>
        <w:t>Vo. Bo.</w:t>
      </w:r>
    </w:p>
    <w:p w:rsidR="00E138E1" w:rsidRPr="00FE7731" w:rsidRDefault="00E138E1" w:rsidP="00E138E1">
      <w:pPr>
        <w:rPr>
          <w:rFonts w:asciiTheme="minorHAnsi" w:hAnsiTheme="minorHAnsi"/>
          <w:sz w:val="20"/>
          <w:szCs w:val="20"/>
        </w:rPr>
      </w:pPr>
    </w:p>
    <w:p w:rsidR="00E138E1" w:rsidRPr="00FE7731" w:rsidRDefault="00E138E1" w:rsidP="00E138E1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Ind w:w="1101" w:type="dxa"/>
        <w:tblLook w:val="04A0"/>
      </w:tblPr>
      <w:tblGrid>
        <w:gridCol w:w="4394"/>
        <w:gridCol w:w="2410"/>
        <w:gridCol w:w="4252"/>
      </w:tblGrid>
      <w:tr w:rsidR="00E138E1" w:rsidRPr="00FE773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E7731" w:rsidRDefault="00E138E1" w:rsidP="007B72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E7731" w:rsidRDefault="00E138E1" w:rsidP="007B72D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554C1" w:rsidRPr="00FE7731" w:rsidRDefault="00D554C1" w:rsidP="007B72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Pr="00FE7731" w:rsidRDefault="00E138E1" w:rsidP="007B72D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38E1" w:rsidRPr="00FE773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4C1" w:rsidRPr="00FE7731" w:rsidRDefault="00D554C1" w:rsidP="007B7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7731">
              <w:rPr>
                <w:rFonts w:asciiTheme="minorHAnsi" w:hAnsiTheme="minorHAnsi"/>
                <w:sz w:val="20"/>
                <w:szCs w:val="20"/>
              </w:rPr>
              <w:t>MTRA. LUZ GRISELDA MONTES BEASCOCHEA</w:t>
            </w:r>
          </w:p>
          <w:p w:rsidR="00E138E1" w:rsidRPr="00FE7731" w:rsidRDefault="00D554C1" w:rsidP="00D554C1">
            <w:pPr>
              <w:rPr>
                <w:rFonts w:asciiTheme="minorHAnsi" w:hAnsiTheme="minorHAnsi"/>
                <w:sz w:val="20"/>
                <w:szCs w:val="20"/>
              </w:rPr>
            </w:pPr>
            <w:r w:rsidRPr="00FE7731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="00E138E1" w:rsidRPr="00FE7731">
              <w:rPr>
                <w:rFonts w:asciiTheme="minorHAnsi" w:hAnsiTheme="minorHAnsi"/>
                <w:sz w:val="20"/>
                <w:szCs w:val="20"/>
              </w:rP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Pr="00FE7731" w:rsidRDefault="00E138E1" w:rsidP="007B7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280" w:rsidRPr="00FE7731" w:rsidRDefault="00305280" w:rsidP="007B7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E7731">
              <w:rPr>
                <w:rFonts w:asciiTheme="minorHAnsi" w:hAnsiTheme="minorHAnsi"/>
                <w:sz w:val="20"/>
                <w:szCs w:val="20"/>
              </w:rPr>
              <w:t>MTRA. GRISELDA MARGARITA PADILLA NAVARRO</w:t>
            </w:r>
          </w:p>
          <w:p w:rsidR="00E138E1" w:rsidRPr="00FE7731" w:rsidRDefault="00305280" w:rsidP="00305280">
            <w:pPr>
              <w:rPr>
                <w:rFonts w:asciiTheme="minorHAnsi" w:hAnsiTheme="minorHAnsi"/>
                <w:sz w:val="20"/>
                <w:szCs w:val="20"/>
              </w:rPr>
            </w:pPr>
            <w:r w:rsidRPr="00FE7731"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  <w:r w:rsidR="00437F68" w:rsidRPr="00FE7731">
              <w:rPr>
                <w:rFonts w:asciiTheme="minorHAnsi" w:hAnsiTheme="minorHAnsi"/>
                <w:sz w:val="20"/>
                <w:szCs w:val="20"/>
              </w:rPr>
              <w:t xml:space="preserve">Presidente </w:t>
            </w:r>
            <w:r w:rsidR="00E138E1" w:rsidRPr="00FE7731">
              <w:rPr>
                <w:rFonts w:asciiTheme="minorHAnsi" w:hAnsiTheme="minorHAnsi"/>
                <w:sz w:val="20"/>
                <w:szCs w:val="20"/>
              </w:rPr>
              <w:t>de academia</w:t>
            </w:r>
          </w:p>
        </w:tc>
      </w:tr>
    </w:tbl>
    <w:p w:rsidR="00E7543F" w:rsidRPr="00FE7731" w:rsidRDefault="00E7543F" w:rsidP="00FE7731">
      <w:pPr>
        <w:rPr>
          <w:rFonts w:asciiTheme="minorHAnsi" w:hAnsiTheme="minorHAnsi" w:cstheme="minorHAnsi"/>
          <w:sz w:val="20"/>
          <w:szCs w:val="20"/>
        </w:rPr>
      </w:pPr>
    </w:p>
    <w:sectPr w:rsidR="00E7543F" w:rsidRPr="00FE7731" w:rsidSect="00D97E41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DAA" w:rsidRDefault="004D7DAA" w:rsidP="00E177EB">
      <w:r>
        <w:separator/>
      </w:r>
    </w:p>
  </w:endnote>
  <w:endnote w:type="continuationSeparator" w:id="0">
    <w:p w:rsidR="004D7DAA" w:rsidRDefault="004D7DAA" w:rsidP="00E17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Next LT Pro Medium">
    <w:altName w:val="DIN Next LT Pro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no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Captio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no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Rounde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Round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LT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83"/>
      <w:docPartObj>
        <w:docPartGallery w:val="Page Numbers (Bottom of Page)"/>
        <w:docPartUnique/>
      </w:docPartObj>
    </w:sdtPr>
    <w:sdtContent>
      <w:p w:rsidR="003C6F0B" w:rsidRDefault="00252826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6150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3C6F0B" w:rsidRDefault="00252826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="003C6F0B"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077397">
          <w:rPr>
            <w:noProof/>
            <w:sz w:val="18"/>
            <w:szCs w:val="18"/>
          </w:rPr>
          <w:t>11</w:t>
        </w:r>
        <w:r w:rsidRPr="006422A4">
          <w:rPr>
            <w:sz w:val="18"/>
            <w:szCs w:val="18"/>
          </w:rPr>
          <w:fldChar w:fldCharType="end"/>
        </w:r>
      </w:p>
    </w:sdtContent>
  </w:sdt>
  <w:p w:rsidR="003C6F0B" w:rsidRDefault="003C6F0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8991"/>
      <w:docPartObj>
        <w:docPartGallery w:val="Page Numbers (Bottom of Page)"/>
        <w:docPartUnique/>
      </w:docPartObj>
    </w:sdtPr>
    <w:sdtContent>
      <w:p w:rsidR="003C6F0B" w:rsidRDefault="00252826">
        <w:pPr>
          <w:pStyle w:val="Piedepgina"/>
          <w:jc w:val="center"/>
        </w:pPr>
        <w:r>
          <w:rPr>
            <w:noProof/>
          </w:rPr>
        </w:r>
        <w:r>
          <w:rPr>
            <w:noProof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5" o:spid="_x0000_s6149" type="#_x0000_t110" alt="Descripción: Descripción: 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3C6F0B" w:rsidRDefault="00252826">
        <w:pPr>
          <w:pStyle w:val="Piedepgina"/>
          <w:jc w:val="center"/>
        </w:pPr>
        <w:fldSimple w:instr=" PAGE    \* MERGEFORMAT ">
          <w:r w:rsidR="00077397">
            <w:rPr>
              <w:noProof/>
            </w:rPr>
            <w:t>1</w:t>
          </w:r>
        </w:fldSimple>
      </w:p>
    </w:sdtContent>
  </w:sdt>
  <w:p w:rsidR="003C6F0B" w:rsidRDefault="003C6F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DAA" w:rsidRDefault="004D7DAA" w:rsidP="00E177EB">
      <w:r>
        <w:separator/>
      </w:r>
    </w:p>
  </w:footnote>
  <w:footnote w:type="continuationSeparator" w:id="0">
    <w:p w:rsidR="004D7DAA" w:rsidRDefault="004D7DAA" w:rsidP="00E17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0B" w:rsidRDefault="00252826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8" type="#_x0000_t202" style="position:absolute;margin-left:24.05pt;margin-top:16.55pt;width:259.85pt;height:16.5pt;z-index:2516638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Ll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" stroked="f">
          <v:textbox>
            <w:txbxContent>
              <w:p w:rsidR="003C6F0B" w:rsidRDefault="003C6F0B">
                <w:pPr>
                  <w:rPr>
                    <w:lang w:val="es-ES"/>
                  </w:rPr>
                </w:pPr>
              </w:p>
            </w:txbxContent>
          </v:textbox>
        </v:shape>
      </w:pict>
    </w:r>
    <w:r w:rsidR="003C6F0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6F0B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F0B" w:rsidRDefault="003C6F0B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282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33.4pt;margin-top:15.3pt;width:259.95pt;height:17.55pt;z-index:251661824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t9hg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" stroked="f">
          <v:textbox>
            <w:txbxContent>
              <w:p w:rsidR="003C6F0B" w:rsidRDefault="003C6F0B">
                <w:pPr>
                  <w:rPr>
                    <w:lang w:val="es-ES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CE8B2E"/>
    <w:multiLevelType w:val="hybridMultilevel"/>
    <w:tmpl w:val="C45F1F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A55D672"/>
    <w:multiLevelType w:val="hybridMultilevel"/>
    <w:tmpl w:val="8CA678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D8D0329"/>
    <w:multiLevelType w:val="hybridMultilevel"/>
    <w:tmpl w:val="153F5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E29C403"/>
    <w:multiLevelType w:val="hybridMultilevel"/>
    <w:tmpl w:val="E98700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DE8130"/>
    <w:multiLevelType w:val="hybridMultilevel"/>
    <w:tmpl w:val="3CEB57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5D452BC"/>
    <w:multiLevelType w:val="hybridMultilevel"/>
    <w:tmpl w:val="959605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561753"/>
    <w:multiLevelType w:val="hybridMultilevel"/>
    <w:tmpl w:val="04989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4C0BFF"/>
    <w:multiLevelType w:val="hybridMultilevel"/>
    <w:tmpl w:val="E0EC73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70700"/>
    <w:multiLevelType w:val="hybridMultilevel"/>
    <w:tmpl w:val="E9D2D7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56467A"/>
    <w:multiLevelType w:val="hybridMultilevel"/>
    <w:tmpl w:val="629A3F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317CE"/>
    <w:multiLevelType w:val="hybridMultilevel"/>
    <w:tmpl w:val="C876E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4A4710">
      <w:numFmt w:val="bullet"/>
      <w:lvlText w:val="•"/>
      <w:lvlJc w:val="left"/>
      <w:pPr>
        <w:ind w:left="1440" w:hanging="360"/>
      </w:pPr>
      <w:rPr>
        <w:rFonts w:ascii="Calibri" w:eastAsia="Times New Roman" w:hAnsi="Calibri" w:cs="Minion Pro" w:hint="default"/>
        <w:sz w:val="1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219304"/>
    <w:multiLevelType w:val="hybridMultilevel"/>
    <w:tmpl w:val="F3F4DA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10F7329"/>
    <w:multiLevelType w:val="hybridMultilevel"/>
    <w:tmpl w:val="6CCC6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D4C2A"/>
    <w:multiLevelType w:val="hybridMultilevel"/>
    <w:tmpl w:val="32D8FC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B1634"/>
    <w:multiLevelType w:val="hybridMultilevel"/>
    <w:tmpl w:val="88549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6A4E">
      <w:numFmt w:val="bullet"/>
      <w:lvlText w:val="•"/>
      <w:lvlJc w:val="left"/>
      <w:pPr>
        <w:ind w:left="1440" w:hanging="360"/>
      </w:pPr>
      <w:rPr>
        <w:rFonts w:ascii="Calibri" w:eastAsia="Times New Roman" w:hAnsi="Calibri" w:cs="Minion Pro" w:hint="default"/>
        <w:sz w:val="1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797E28"/>
    <w:multiLevelType w:val="hybridMultilevel"/>
    <w:tmpl w:val="0B4A98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A781B"/>
    <w:multiLevelType w:val="hybridMultilevel"/>
    <w:tmpl w:val="7438E3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4644D"/>
    <w:multiLevelType w:val="hybridMultilevel"/>
    <w:tmpl w:val="54F83F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9EC4BB9"/>
    <w:multiLevelType w:val="hybridMultilevel"/>
    <w:tmpl w:val="5714E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BF3262"/>
    <w:multiLevelType w:val="hybridMultilevel"/>
    <w:tmpl w:val="FB28E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14E60"/>
    <w:multiLevelType w:val="hybridMultilevel"/>
    <w:tmpl w:val="E36AF9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43642"/>
    <w:multiLevelType w:val="hybridMultilevel"/>
    <w:tmpl w:val="705AC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47D7F"/>
    <w:multiLevelType w:val="hybridMultilevel"/>
    <w:tmpl w:val="77B6E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02CB3D"/>
    <w:multiLevelType w:val="hybridMultilevel"/>
    <w:tmpl w:val="106E6F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2E63CFD"/>
    <w:multiLevelType w:val="hybridMultilevel"/>
    <w:tmpl w:val="EEAA8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1182E"/>
    <w:multiLevelType w:val="hybridMultilevel"/>
    <w:tmpl w:val="C7E070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72079"/>
    <w:multiLevelType w:val="hybridMultilevel"/>
    <w:tmpl w:val="CEAE82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DE396"/>
    <w:multiLevelType w:val="hybridMultilevel"/>
    <w:tmpl w:val="688D95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8421D9D"/>
    <w:multiLevelType w:val="hybridMultilevel"/>
    <w:tmpl w:val="D2A6B9AA"/>
    <w:lvl w:ilvl="0" w:tplc="0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4">
    <w:nsid w:val="5AFDB70A"/>
    <w:multiLevelType w:val="hybridMultilevel"/>
    <w:tmpl w:val="61207F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D5B48C4"/>
    <w:multiLevelType w:val="hybridMultilevel"/>
    <w:tmpl w:val="75A46F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D15FF"/>
    <w:multiLevelType w:val="hybridMultilevel"/>
    <w:tmpl w:val="CEA8B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A5525"/>
    <w:multiLevelType w:val="hybridMultilevel"/>
    <w:tmpl w:val="89168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15B21"/>
    <w:multiLevelType w:val="hybridMultilevel"/>
    <w:tmpl w:val="77D8F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E37B1"/>
    <w:multiLevelType w:val="hybridMultilevel"/>
    <w:tmpl w:val="AF6C58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6F3065F9"/>
    <w:multiLevelType w:val="hybridMultilevel"/>
    <w:tmpl w:val="45C03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C221E"/>
    <w:multiLevelType w:val="hybridMultilevel"/>
    <w:tmpl w:val="DEDC5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F58CF"/>
    <w:multiLevelType w:val="hybridMultilevel"/>
    <w:tmpl w:val="97FC2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F28B3"/>
    <w:multiLevelType w:val="hybridMultilevel"/>
    <w:tmpl w:val="CC709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44B1A">
      <w:numFmt w:val="bullet"/>
      <w:lvlText w:val="•"/>
      <w:lvlJc w:val="left"/>
      <w:pPr>
        <w:ind w:left="1440" w:hanging="360"/>
      </w:pPr>
      <w:rPr>
        <w:rFonts w:ascii="Calibri" w:eastAsia="Times New Roman" w:hAnsi="Calibri" w:cs="Minion Pro" w:hint="default"/>
        <w:sz w:val="14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A5EFC"/>
    <w:multiLevelType w:val="hybridMultilevel"/>
    <w:tmpl w:val="0E924E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C88B3"/>
    <w:multiLevelType w:val="hybridMultilevel"/>
    <w:tmpl w:val="F55587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13"/>
  </w:num>
  <w:num w:numId="5">
    <w:abstractNumId w:val="5"/>
  </w:num>
  <w:num w:numId="6">
    <w:abstractNumId w:val="20"/>
  </w:num>
  <w:num w:numId="7">
    <w:abstractNumId w:val="44"/>
  </w:num>
  <w:num w:numId="8">
    <w:abstractNumId w:val="23"/>
  </w:num>
  <w:num w:numId="9">
    <w:abstractNumId w:val="41"/>
  </w:num>
  <w:num w:numId="10">
    <w:abstractNumId w:val="11"/>
  </w:num>
  <w:num w:numId="11">
    <w:abstractNumId w:val="19"/>
  </w:num>
  <w:num w:numId="12">
    <w:abstractNumId w:val="32"/>
  </w:num>
  <w:num w:numId="13">
    <w:abstractNumId w:val="1"/>
  </w:num>
  <w:num w:numId="14">
    <w:abstractNumId w:val="9"/>
  </w:num>
  <w:num w:numId="15">
    <w:abstractNumId w:val="34"/>
  </w:num>
  <w:num w:numId="16">
    <w:abstractNumId w:val="45"/>
  </w:num>
  <w:num w:numId="17">
    <w:abstractNumId w:val="40"/>
  </w:num>
  <w:num w:numId="18">
    <w:abstractNumId w:val="33"/>
  </w:num>
  <w:num w:numId="19">
    <w:abstractNumId w:val="36"/>
  </w:num>
  <w:num w:numId="20">
    <w:abstractNumId w:val="3"/>
  </w:num>
  <w:num w:numId="21">
    <w:abstractNumId w:val="30"/>
  </w:num>
  <w:num w:numId="22">
    <w:abstractNumId w:val="0"/>
  </w:num>
  <w:num w:numId="23">
    <w:abstractNumId w:val="2"/>
  </w:num>
  <w:num w:numId="24">
    <w:abstractNumId w:val="10"/>
  </w:num>
  <w:num w:numId="25">
    <w:abstractNumId w:val="39"/>
  </w:num>
  <w:num w:numId="26">
    <w:abstractNumId w:val="4"/>
  </w:num>
  <w:num w:numId="27">
    <w:abstractNumId w:val="27"/>
  </w:num>
  <w:num w:numId="28">
    <w:abstractNumId w:val="14"/>
  </w:num>
  <w:num w:numId="29">
    <w:abstractNumId w:val="15"/>
  </w:num>
  <w:num w:numId="30">
    <w:abstractNumId w:val="38"/>
  </w:num>
  <w:num w:numId="31">
    <w:abstractNumId w:val="37"/>
  </w:num>
  <w:num w:numId="32">
    <w:abstractNumId w:val="17"/>
  </w:num>
  <w:num w:numId="33">
    <w:abstractNumId w:val="25"/>
  </w:num>
  <w:num w:numId="34">
    <w:abstractNumId w:val="12"/>
  </w:num>
  <w:num w:numId="35">
    <w:abstractNumId w:val="16"/>
  </w:num>
  <w:num w:numId="36">
    <w:abstractNumId w:val="43"/>
  </w:num>
  <w:num w:numId="37">
    <w:abstractNumId w:val="8"/>
  </w:num>
  <w:num w:numId="38">
    <w:abstractNumId w:val="42"/>
  </w:num>
  <w:num w:numId="39">
    <w:abstractNumId w:val="35"/>
  </w:num>
  <w:num w:numId="40">
    <w:abstractNumId w:val="24"/>
  </w:num>
  <w:num w:numId="41">
    <w:abstractNumId w:val="7"/>
  </w:num>
  <w:num w:numId="42">
    <w:abstractNumId w:val="18"/>
  </w:num>
  <w:num w:numId="43">
    <w:abstractNumId w:val="31"/>
  </w:num>
  <w:num w:numId="44">
    <w:abstractNumId w:val="29"/>
  </w:num>
  <w:num w:numId="45">
    <w:abstractNumId w:val="22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>
      <o:colormru v:ext="edit" colors="red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D6370"/>
    <w:rsid w:val="000108A7"/>
    <w:rsid w:val="0001325F"/>
    <w:rsid w:val="00015C64"/>
    <w:rsid w:val="00017A68"/>
    <w:rsid w:val="000235CF"/>
    <w:rsid w:val="00026251"/>
    <w:rsid w:val="000317CE"/>
    <w:rsid w:val="00033F9C"/>
    <w:rsid w:val="000412BA"/>
    <w:rsid w:val="000432E4"/>
    <w:rsid w:val="000435E6"/>
    <w:rsid w:val="00045AF9"/>
    <w:rsid w:val="00045BBB"/>
    <w:rsid w:val="00047EB1"/>
    <w:rsid w:val="00054A69"/>
    <w:rsid w:val="00054C18"/>
    <w:rsid w:val="0005788C"/>
    <w:rsid w:val="00070393"/>
    <w:rsid w:val="0007078E"/>
    <w:rsid w:val="00077397"/>
    <w:rsid w:val="000933B4"/>
    <w:rsid w:val="00095FF3"/>
    <w:rsid w:val="000964E6"/>
    <w:rsid w:val="000A4507"/>
    <w:rsid w:val="000A5537"/>
    <w:rsid w:val="000C3787"/>
    <w:rsid w:val="000C456D"/>
    <w:rsid w:val="000C6A72"/>
    <w:rsid w:val="000C734E"/>
    <w:rsid w:val="000D1EBD"/>
    <w:rsid w:val="000D414E"/>
    <w:rsid w:val="000D536C"/>
    <w:rsid w:val="000D6367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1711F"/>
    <w:rsid w:val="001218EC"/>
    <w:rsid w:val="00123675"/>
    <w:rsid w:val="00123B37"/>
    <w:rsid w:val="00135853"/>
    <w:rsid w:val="00142573"/>
    <w:rsid w:val="0014373E"/>
    <w:rsid w:val="0014401E"/>
    <w:rsid w:val="001464A8"/>
    <w:rsid w:val="00147B64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4C12"/>
    <w:rsid w:val="00197241"/>
    <w:rsid w:val="001A38FF"/>
    <w:rsid w:val="001A4F8F"/>
    <w:rsid w:val="001A50F3"/>
    <w:rsid w:val="001B1A1A"/>
    <w:rsid w:val="001B4C7F"/>
    <w:rsid w:val="001B58E2"/>
    <w:rsid w:val="001C19FF"/>
    <w:rsid w:val="001C43FC"/>
    <w:rsid w:val="001C5A3B"/>
    <w:rsid w:val="001C740C"/>
    <w:rsid w:val="001D2457"/>
    <w:rsid w:val="001D2815"/>
    <w:rsid w:val="001D4D2C"/>
    <w:rsid w:val="001D5BFD"/>
    <w:rsid w:val="001D63DA"/>
    <w:rsid w:val="001D70D6"/>
    <w:rsid w:val="001E6F13"/>
    <w:rsid w:val="001F35A2"/>
    <w:rsid w:val="001F39BA"/>
    <w:rsid w:val="001F42EC"/>
    <w:rsid w:val="00202144"/>
    <w:rsid w:val="00202F82"/>
    <w:rsid w:val="00203AD6"/>
    <w:rsid w:val="00204E2C"/>
    <w:rsid w:val="0020751C"/>
    <w:rsid w:val="002125A6"/>
    <w:rsid w:val="002164E0"/>
    <w:rsid w:val="00223F80"/>
    <w:rsid w:val="0022518F"/>
    <w:rsid w:val="0022677C"/>
    <w:rsid w:val="002267FA"/>
    <w:rsid w:val="00232668"/>
    <w:rsid w:val="002403C5"/>
    <w:rsid w:val="002406FF"/>
    <w:rsid w:val="00244B0E"/>
    <w:rsid w:val="00252826"/>
    <w:rsid w:val="002577B7"/>
    <w:rsid w:val="00257E46"/>
    <w:rsid w:val="00263D31"/>
    <w:rsid w:val="00265E51"/>
    <w:rsid w:val="00267779"/>
    <w:rsid w:val="00273A1F"/>
    <w:rsid w:val="0027562F"/>
    <w:rsid w:val="00275AFF"/>
    <w:rsid w:val="00280ED7"/>
    <w:rsid w:val="0028186A"/>
    <w:rsid w:val="00290D8F"/>
    <w:rsid w:val="0029102A"/>
    <w:rsid w:val="002911CB"/>
    <w:rsid w:val="00295633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B390F"/>
    <w:rsid w:val="002C11FE"/>
    <w:rsid w:val="002D2155"/>
    <w:rsid w:val="002E0FBC"/>
    <w:rsid w:val="002F3F21"/>
    <w:rsid w:val="002F71AF"/>
    <w:rsid w:val="00304E83"/>
    <w:rsid w:val="00305280"/>
    <w:rsid w:val="003063FB"/>
    <w:rsid w:val="00306DF1"/>
    <w:rsid w:val="00307511"/>
    <w:rsid w:val="0032095F"/>
    <w:rsid w:val="00321AA4"/>
    <w:rsid w:val="00327E83"/>
    <w:rsid w:val="00330195"/>
    <w:rsid w:val="003355D7"/>
    <w:rsid w:val="0033612C"/>
    <w:rsid w:val="0034000F"/>
    <w:rsid w:val="00340E16"/>
    <w:rsid w:val="00343CEF"/>
    <w:rsid w:val="00344F09"/>
    <w:rsid w:val="00352D73"/>
    <w:rsid w:val="00362A2A"/>
    <w:rsid w:val="00363CCF"/>
    <w:rsid w:val="0037263F"/>
    <w:rsid w:val="0038066D"/>
    <w:rsid w:val="00380798"/>
    <w:rsid w:val="003828C0"/>
    <w:rsid w:val="00387710"/>
    <w:rsid w:val="00390261"/>
    <w:rsid w:val="003917F3"/>
    <w:rsid w:val="003A206A"/>
    <w:rsid w:val="003A7351"/>
    <w:rsid w:val="003A7C63"/>
    <w:rsid w:val="003B5733"/>
    <w:rsid w:val="003B6E63"/>
    <w:rsid w:val="003C1BCB"/>
    <w:rsid w:val="003C539D"/>
    <w:rsid w:val="003C6F0B"/>
    <w:rsid w:val="003E03E2"/>
    <w:rsid w:val="003E177B"/>
    <w:rsid w:val="003E29CB"/>
    <w:rsid w:val="003E3024"/>
    <w:rsid w:val="003E3CD8"/>
    <w:rsid w:val="003E539B"/>
    <w:rsid w:val="003E68EE"/>
    <w:rsid w:val="003F19CB"/>
    <w:rsid w:val="003F6F9C"/>
    <w:rsid w:val="00401BF1"/>
    <w:rsid w:val="00410111"/>
    <w:rsid w:val="00410A24"/>
    <w:rsid w:val="00411FFF"/>
    <w:rsid w:val="004140AA"/>
    <w:rsid w:val="00425E7A"/>
    <w:rsid w:val="00426232"/>
    <w:rsid w:val="004273E7"/>
    <w:rsid w:val="00427B35"/>
    <w:rsid w:val="00430692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661CB"/>
    <w:rsid w:val="004664B5"/>
    <w:rsid w:val="00473272"/>
    <w:rsid w:val="00476618"/>
    <w:rsid w:val="00476D1D"/>
    <w:rsid w:val="00483533"/>
    <w:rsid w:val="00486DE1"/>
    <w:rsid w:val="00486E22"/>
    <w:rsid w:val="00490423"/>
    <w:rsid w:val="00494016"/>
    <w:rsid w:val="004947BA"/>
    <w:rsid w:val="004A2768"/>
    <w:rsid w:val="004A3DBD"/>
    <w:rsid w:val="004A4BA2"/>
    <w:rsid w:val="004A5072"/>
    <w:rsid w:val="004A5A0A"/>
    <w:rsid w:val="004B1BFD"/>
    <w:rsid w:val="004B30E8"/>
    <w:rsid w:val="004B3D69"/>
    <w:rsid w:val="004B5893"/>
    <w:rsid w:val="004B68D6"/>
    <w:rsid w:val="004B79A3"/>
    <w:rsid w:val="004D1478"/>
    <w:rsid w:val="004D6396"/>
    <w:rsid w:val="004D7DAA"/>
    <w:rsid w:val="004F484C"/>
    <w:rsid w:val="004F5E27"/>
    <w:rsid w:val="005017EA"/>
    <w:rsid w:val="005032E3"/>
    <w:rsid w:val="00504E97"/>
    <w:rsid w:val="00512583"/>
    <w:rsid w:val="00521D71"/>
    <w:rsid w:val="00524A81"/>
    <w:rsid w:val="00534E3C"/>
    <w:rsid w:val="00536071"/>
    <w:rsid w:val="00542099"/>
    <w:rsid w:val="005438D7"/>
    <w:rsid w:val="00545CF8"/>
    <w:rsid w:val="00546F7D"/>
    <w:rsid w:val="00550F27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3072"/>
    <w:rsid w:val="005A68A0"/>
    <w:rsid w:val="005A75F1"/>
    <w:rsid w:val="005B069B"/>
    <w:rsid w:val="005B5349"/>
    <w:rsid w:val="005B5396"/>
    <w:rsid w:val="005C0FDA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2823"/>
    <w:rsid w:val="00606A4C"/>
    <w:rsid w:val="006078C1"/>
    <w:rsid w:val="00610DE7"/>
    <w:rsid w:val="006134EB"/>
    <w:rsid w:val="00615DCA"/>
    <w:rsid w:val="00617A67"/>
    <w:rsid w:val="00620EF0"/>
    <w:rsid w:val="0062208E"/>
    <w:rsid w:val="00622122"/>
    <w:rsid w:val="0062237B"/>
    <w:rsid w:val="006265E1"/>
    <w:rsid w:val="006266FC"/>
    <w:rsid w:val="00627AED"/>
    <w:rsid w:val="006310AA"/>
    <w:rsid w:val="00632D4E"/>
    <w:rsid w:val="006422A4"/>
    <w:rsid w:val="00642695"/>
    <w:rsid w:val="00644938"/>
    <w:rsid w:val="00646988"/>
    <w:rsid w:val="00652C8F"/>
    <w:rsid w:val="00653D1F"/>
    <w:rsid w:val="0066156D"/>
    <w:rsid w:val="00663160"/>
    <w:rsid w:val="0067684D"/>
    <w:rsid w:val="00676853"/>
    <w:rsid w:val="006847C1"/>
    <w:rsid w:val="00684F86"/>
    <w:rsid w:val="00693B6E"/>
    <w:rsid w:val="00696F80"/>
    <w:rsid w:val="006A0AF8"/>
    <w:rsid w:val="006B1C06"/>
    <w:rsid w:val="006B33F8"/>
    <w:rsid w:val="006B4E6F"/>
    <w:rsid w:val="006B610D"/>
    <w:rsid w:val="006B79AF"/>
    <w:rsid w:val="006C1BF2"/>
    <w:rsid w:val="006C2B86"/>
    <w:rsid w:val="006C3295"/>
    <w:rsid w:val="006C5974"/>
    <w:rsid w:val="006C605E"/>
    <w:rsid w:val="006C65D0"/>
    <w:rsid w:val="006D36E0"/>
    <w:rsid w:val="006D531D"/>
    <w:rsid w:val="006D672F"/>
    <w:rsid w:val="006E1E50"/>
    <w:rsid w:val="006E3C22"/>
    <w:rsid w:val="006E6DE9"/>
    <w:rsid w:val="007036C4"/>
    <w:rsid w:val="00713EF5"/>
    <w:rsid w:val="0072077B"/>
    <w:rsid w:val="00726601"/>
    <w:rsid w:val="0073098E"/>
    <w:rsid w:val="00735743"/>
    <w:rsid w:val="00736A42"/>
    <w:rsid w:val="00743032"/>
    <w:rsid w:val="00743B73"/>
    <w:rsid w:val="00745036"/>
    <w:rsid w:val="00750E86"/>
    <w:rsid w:val="007556EB"/>
    <w:rsid w:val="0075639A"/>
    <w:rsid w:val="00757414"/>
    <w:rsid w:val="007668D4"/>
    <w:rsid w:val="00770B83"/>
    <w:rsid w:val="007747D9"/>
    <w:rsid w:val="007827FD"/>
    <w:rsid w:val="0078313B"/>
    <w:rsid w:val="0078439E"/>
    <w:rsid w:val="00787BEC"/>
    <w:rsid w:val="00794AF3"/>
    <w:rsid w:val="007961F2"/>
    <w:rsid w:val="00797543"/>
    <w:rsid w:val="007A12EB"/>
    <w:rsid w:val="007A5BE2"/>
    <w:rsid w:val="007A66D6"/>
    <w:rsid w:val="007A7EC0"/>
    <w:rsid w:val="007A7EEC"/>
    <w:rsid w:val="007B1ACC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5B88"/>
    <w:rsid w:val="00812EEE"/>
    <w:rsid w:val="008163E5"/>
    <w:rsid w:val="0081658A"/>
    <w:rsid w:val="0081792D"/>
    <w:rsid w:val="008229C5"/>
    <w:rsid w:val="00825149"/>
    <w:rsid w:val="00834908"/>
    <w:rsid w:val="00836C49"/>
    <w:rsid w:val="008430BE"/>
    <w:rsid w:val="00844F9F"/>
    <w:rsid w:val="00845E63"/>
    <w:rsid w:val="00850691"/>
    <w:rsid w:val="0085080D"/>
    <w:rsid w:val="00850C53"/>
    <w:rsid w:val="00851A82"/>
    <w:rsid w:val="00861866"/>
    <w:rsid w:val="008768BD"/>
    <w:rsid w:val="008822FF"/>
    <w:rsid w:val="00883828"/>
    <w:rsid w:val="00885096"/>
    <w:rsid w:val="00892180"/>
    <w:rsid w:val="008940F1"/>
    <w:rsid w:val="008944D5"/>
    <w:rsid w:val="00896538"/>
    <w:rsid w:val="00896EBB"/>
    <w:rsid w:val="008A257C"/>
    <w:rsid w:val="008B022A"/>
    <w:rsid w:val="008B4372"/>
    <w:rsid w:val="008B5722"/>
    <w:rsid w:val="008B770D"/>
    <w:rsid w:val="008C0BB2"/>
    <w:rsid w:val="008C1B46"/>
    <w:rsid w:val="008D12EC"/>
    <w:rsid w:val="008D354E"/>
    <w:rsid w:val="008D5609"/>
    <w:rsid w:val="008E0E21"/>
    <w:rsid w:val="008E3FB6"/>
    <w:rsid w:val="008F1183"/>
    <w:rsid w:val="008F62F5"/>
    <w:rsid w:val="00900E97"/>
    <w:rsid w:val="00901FED"/>
    <w:rsid w:val="0090585F"/>
    <w:rsid w:val="0091026A"/>
    <w:rsid w:val="00911093"/>
    <w:rsid w:val="00911EFA"/>
    <w:rsid w:val="009154A1"/>
    <w:rsid w:val="00915543"/>
    <w:rsid w:val="00915917"/>
    <w:rsid w:val="00925B60"/>
    <w:rsid w:val="00927481"/>
    <w:rsid w:val="009311DC"/>
    <w:rsid w:val="00933EA7"/>
    <w:rsid w:val="009340DD"/>
    <w:rsid w:val="009371AC"/>
    <w:rsid w:val="00943736"/>
    <w:rsid w:val="00945842"/>
    <w:rsid w:val="009512AA"/>
    <w:rsid w:val="00951574"/>
    <w:rsid w:val="00951847"/>
    <w:rsid w:val="0095232E"/>
    <w:rsid w:val="00952706"/>
    <w:rsid w:val="00953054"/>
    <w:rsid w:val="00953AC3"/>
    <w:rsid w:val="00953D7C"/>
    <w:rsid w:val="009559DC"/>
    <w:rsid w:val="009568F5"/>
    <w:rsid w:val="00960C92"/>
    <w:rsid w:val="00962396"/>
    <w:rsid w:val="00965770"/>
    <w:rsid w:val="00971BAE"/>
    <w:rsid w:val="00972402"/>
    <w:rsid w:val="0097302A"/>
    <w:rsid w:val="00973539"/>
    <w:rsid w:val="009748E3"/>
    <w:rsid w:val="00974EE9"/>
    <w:rsid w:val="00983BBD"/>
    <w:rsid w:val="009862C1"/>
    <w:rsid w:val="00986F2D"/>
    <w:rsid w:val="00996A8B"/>
    <w:rsid w:val="00997DF9"/>
    <w:rsid w:val="009A06B7"/>
    <w:rsid w:val="009A0A80"/>
    <w:rsid w:val="009A3748"/>
    <w:rsid w:val="009A38D2"/>
    <w:rsid w:val="009A5BCF"/>
    <w:rsid w:val="009A6CFD"/>
    <w:rsid w:val="009B2E9C"/>
    <w:rsid w:val="009B5A85"/>
    <w:rsid w:val="009C5AD6"/>
    <w:rsid w:val="009D3769"/>
    <w:rsid w:val="009D3BDA"/>
    <w:rsid w:val="009E28E6"/>
    <w:rsid w:val="009E5E8B"/>
    <w:rsid w:val="009F1E5A"/>
    <w:rsid w:val="009F2CEC"/>
    <w:rsid w:val="009F59FF"/>
    <w:rsid w:val="009F5DAE"/>
    <w:rsid w:val="00A0355B"/>
    <w:rsid w:val="00A131EF"/>
    <w:rsid w:val="00A160F0"/>
    <w:rsid w:val="00A16135"/>
    <w:rsid w:val="00A2666A"/>
    <w:rsid w:val="00A3184A"/>
    <w:rsid w:val="00A36533"/>
    <w:rsid w:val="00A5147E"/>
    <w:rsid w:val="00A52664"/>
    <w:rsid w:val="00A5271B"/>
    <w:rsid w:val="00A577B9"/>
    <w:rsid w:val="00A64EFB"/>
    <w:rsid w:val="00A70462"/>
    <w:rsid w:val="00A70885"/>
    <w:rsid w:val="00A712E7"/>
    <w:rsid w:val="00A71A51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C167D"/>
    <w:rsid w:val="00AC27E8"/>
    <w:rsid w:val="00AD108A"/>
    <w:rsid w:val="00AD38AB"/>
    <w:rsid w:val="00AD44F2"/>
    <w:rsid w:val="00AD4B46"/>
    <w:rsid w:val="00AE2300"/>
    <w:rsid w:val="00AE2E23"/>
    <w:rsid w:val="00AE45E9"/>
    <w:rsid w:val="00AF0DA9"/>
    <w:rsid w:val="00B0309F"/>
    <w:rsid w:val="00B06549"/>
    <w:rsid w:val="00B06DFB"/>
    <w:rsid w:val="00B20BCD"/>
    <w:rsid w:val="00B2400E"/>
    <w:rsid w:val="00B2481F"/>
    <w:rsid w:val="00B271BD"/>
    <w:rsid w:val="00B33A4C"/>
    <w:rsid w:val="00B3730D"/>
    <w:rsid w:val="00B40BAB"/>
    <w:rsid w:val="00B421A8"/>
    <w:rsid w:val="00B437A3"/>
    <w:rsid w:val="00B44DC2"/>
    <w:rsid w:val="00B45709"/>
    <w:rsid w:val="00B515F9"/>
    <w:rsid w:val="00B5319C"/>
    <w:rsid w:val="00B533A6"/>
    <w:rsid w:val="00B53831"/>
    <w:rsid w:val="00B54477"/>
    <w:rsid w:val="00B61C9E"/>
    <w:rsid w:val="00B664AA"/>
    <w:rsid w:val="00B670FF"/>
    <w:rsid w:val="00B67862"/>
    <w:rsid w:val="00B723B3"/>
    <w:rsid w:val="00B737AD"/>
    <w:rsid w:val="00B76903"/>
    <w:rsid w:val="00B86934"/>
    <w:rsid w:val="00B86FB6"/>
    <w:rsid w:val="00B91978"/>
    <w:rsid w:val="00B92F2C"/>
    <w:rsid w:val="00B9627A"/>
    <w:rsid w:val="00BA23DE"/>
    <w:rsid w:val="00BA33E5"/>
    <w:rsid w:val="00BA38ED"/>
    <w:rsid w:val="00BB0765"/>
    <w:rsid w:val="00BB2515"/>
    <w:rsid w:val="00BB3E7A"/>
    <w:rsid w:val="00BC385D"/>
    <w:rsid w:val="00BD10E3"/>
    <w:rsid w:val="00BD1DF6"/>
    <w:rsid w:val="00BD2A8F"/>
    <w:rsid w:val="00BE114F"/>
    <w:rsid w:val="00BE3AD6"/>
    <w:rsid w:val="00BE449D"/>
    <w:rsid w:val="00BE7669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165C8"/>
    <w:rsid w:val="00C22694"/>
    <w:rsid w:val="00C41140"/>
    <w:rsid w:val="00C4141F"/>
    <w:rsid w:val="00C54220"/>
    <w:rsid w:val="00C62826"/>
    <w:rsid w:val="00C6588B"/>
    <w:rsid w:val="00C74039"/>
    <w:rsid w:val="00C74529"/>
    <w:rsid w:val="00C8397B"/>
    <w:rsid w:val="00C83A46"/>
    <w:rsid w:val="00C86E6A"/>
    <w:rsid w:val="00C957DB"/>
    <w:rsid w:val="00CA4547"/>
    <w:rsid w:val="00CB3D2E"/>
    <w:rsid w:val="00CC0BCC"/>
    <w:rsid w:val="00CC1FC6"/>
    <w:rsid w:val="00CC21F1"/>
    <w:rsid w:val="00CC22A0"/>
    <w:rsid w:val="00CC2408"/>
    <w:rsid w:val="00CC3FF3"/>
    <w:rsid w:val="00CC4966"/>
    <w:rsid w:val="00CC5FDA"/>
    <w:rsid w:val="00CD56DC"/>
    <w:rsid w:val="00CE2D20"/>
    <w:rsid w:val="00CE5002"/>
    <w:rsid w:val="00CF29F1"/>
    <w:rsid w:val="00CF75B8"/>
    <w:rsid w:val="00CF7AAB"/>
    <w:rsid w:val="00D017FA"/>
    <w:rsid w:val="00D030A5"/>
    <w:rsid w:val="00D0358E"/>
    <w:rsid w:val="00D05837"/>
    <w:rsid w:val="00D072AC"/>
    <w:rsid w:val="00D07FAF"/>
    <w:rsid w:val="00D106ED"/>
    <w:rsid w:val="00D107A4"/>
    <w:rsid w:val="00D13317"/>
    <w:rsid w:val="00D15BCC"/>
    <w:rsid w:val="00D2144B"/>
    <w:rsid w:val="00D2153D"/>
    <w:rsid w:val="00D269BF"/>
    <w:rsid w:val="00D26FB7"/>
    <w:rsid w:val="00D273AD"/>
    <w:rsid w:val="00D3230B"/>
    <w:rsid w:val="00D402D7"/>
    <w:rsid w:val="00D43249"/>
    <w:rsid w:val="00D439BF"/>
    <w:rsid w:val="00D45D2C"/>
    <w:rsid w:val="00D473DB"/>
    <w:rsid w:val="00D554C1"/>
    <w:rsid w:val="00D55ED0"/>
    <w:rsid w:val="00D63B7D"/>
    <w:rsid w:val="00D71858"/>
    <w:rsid w:val="00D8012C"/>
    <w:rsid w:val="00D8319D"/>
    <w:rsid w:val="00D832B2"/>
    <w:rsid w:val="00D87445"/>
    <w:rsid w:val="00D92E7B"/>
    <w:rsid w:val="00D975EE"/>
    <w:rsid w:val="00D97E41"/>
    <w:rsid w:val="00DA25F7"/>
    <w:rsid w:val="00DA57CC"/>
    <w:rsid w:val="00DA62AD"/>
    <w:rsid w:val="00DB2644"/>
    <w:rsid w:val="00DB315C"/>
    <w:rsid w:val="00DC2711"/>
    <w:rsid w:val="00DC6AFC"/>
    <w:rsid w:val="00DD7E25"/>
    <w:rsid w:val="00DE2632"/>
    <w:rsid w:val="00DF00F7"/>
    <w:rsid w:val="00DF19C7"/>
    <w:rsid w:val="00DF42C7"/>
    <w:rsid w:val="00DF4D08"/>
    <w:rsid w:val="00DF550C"/>
    <w:rsid w:val="00DF5928"/>
    <w:rsid w:val="00DF59C5"/>
    <w:rsid w:val="00DF66A5"/>
    <w:rsid w:val="00E01278"/>
    <w:rsid w:val="00E11DF1"/>
    <w:rsid w:val="00E138E1"/>
    <w:rsid w:val="00E170B1"/>
    <w:rsid w:val="00E177EB"/>
    <w:rsid w:val="00E23AA7"/>
    <w:rsid w:val="00E279BF"/>
    <w:rsid w:val="00E27D4B"/>
    <w:rsid w:val="00E34E96"/>
    <w:rsid w:val="00E376E3"/>
    <w:rsid w:val="00E448B0"/>
    <w:rsid w:val="00E44C3F"/>
    <w:rsid w:val="00E4584E"/>
    <w:rsid w:val="00E504F1"/>
    <w:rsid w:val="00E52724"/>
    <w:rsid w:val="00E55C3E"/>
    <w:rsid w:val="00E56BBE"/>
    <w:rsid w:val="00E621D4"/>
    <w:rsid w:val="00E62586"/>
    <w:rsid w:val="00E631FA"/>
    <w:rsid w:val="00E65372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4381"/>
    <w:rsid w:val="00E95D1B"/>
    <w:rsid w:val="00EA111B"/>
    <w:rsid w:val="00EB50EB"/>
    <w:rsid w:val="00EB5EED"/>
    <w:rsid w:val="00EC11D1"/>
    <w:rsid w:val="00EC1BEC"/>
    <w:rsid w:val="00EC201C"/>
    <w:rsid w:val="00EC4443"/>
    <w:rsid w:val="00ED46A7"/>
    <w:rsid w:val="00ED6D26"/>
    <w:rsid w:val="00EE3E36"/>
    <w:rsid w:val="00EE5672"/>
    <w:rsid w:val="00F00413"/>
    <w:rsid w:val="00F02ACD"/>
    <w:rsid w:val="00F03D29"/>
    <w:rsid w:val="00F04B91"/>
    <w:rsid w:val="00F05A9A"/>
    <w:rsid w:val="00F062E7"/>
    <w:rsid w:val="00F06780"/>
    <w:rsid w:val="00F068D3"/>
    <w:rsid w:val="00F06C16"/>
    <w:rsid w:val="00F077E8"/>
    <w:rsid w:val="00F078F4"/>
    <w:rsid w:val="00F126BC"/>
    <w:rsid w:val="00F26EBB"/>
    <w:rsid w:val="00F26EDC"/>
    <w:rsid w:val="00F31C89"/>
    <w:rsid w:val="00F32773"/>
    <w:rsid w:val="00F32BE6"/>
    <w:rsid w:val="00F36656"/>
    <w:rsid w:val="00F412C8"/>
    <w:rsid w:val="00F428D9"/>
    <w:rsid w:val="00F42D5A"/>
    <w:rsid w:val="00F6241F"/>
    <w:rsid w:val="00F646D1"/>
    <w:rsid w:val="00F67DB9"/>
    <w:rsid w:val="00F70800"/>
    <w:rsid w:val="00F72CCE"/>
    <w:rsid w:val="00F731CD"/>
    <w:rsid w:val="00F7393A"/>
    <w:rsid w:val="00F73C94"/>
    <w:rsid w:val="00F76BA9"/>
    <w:rsid w:val="00F8052B"/>
    <w:rsid w:val="00F84574"/>
    <w:rsid w:val="00F84C6C"/>
    <w:rsid w:val="00F9621B"/>
    <w:rsid w:val="00F97515"/>
    <w:rsid w:val="00FA0845"/>
    <w:rsid w:val="00FA3300"/>
    <w:rsid w:val="00FA34F4"/>
    <w:rsid w:val="00FA5DB7"/>
    <w:rsid w:val="00FB1C4E"/>
    <w:rsid w:val="00FB2B9A"/>
    <w:rsid w:val="00FB467F"/>
    <w:rsid w:val="00FB4B72"/>
    <w:rsid w:val="00FC16FD"/>
    <w:rsid w:val="00FC4426"/>
    <w:rsid w:val="00FD15BD"/>
    <w:rsid w:val="00FD4E6C"/>
    <w:rsid w:val="00FE18C0"/>
    <w:rsid w:val="00FE72F4"/>
    <w:rsid w:val="00FE7731"/>
    <w:rsid w:val="00FF1407"/>
    <w:rsid w:val="00FF1E80"/>
    <w:rsid w:val="00FF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character" w:customStyle="1" w:styleId="A10">
    <w:name w:val="A10"/>
    <w:uiPriority w:val="99"/>
    <w:rsid w:val="000D6367"/>
    <w:rPr>
      <w:rFonts w:ascii="Minion Pro" w:hAnsi="Minion Pro" w:cs="Minion Pro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045AF9"/>
    <w:pPr>
      <w:spacing w:line="18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045AF9"/>
    <w:pPr>
      <w:spacing w:line="221" w:lineRule="atLeast"/>
    </w:pPr>
    <w:rPr>
      <w:rFonts w:ascii="DIN Next LT Pro Medium" w:hAnsi="DIN Next LT Pro Medium" w:cs="Times New Roman"/>
      <w:color w:val="auto"/>
      <w:lang w:val="es-MX"/>
    </w:rPr>
  </w:style>
  <w:style w:type="paragraph" w:customStyle="1" w:styleId="Pa7">
    <w:name w:val="Pa7"/>
    <w:basedOn w:val="Default"/>
    <w:next w:val="Default"/>
    <w:uiPriority w:val="99"/>
    <w:rsid w:val="0062208E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8">
    <w:name w:val="Pa18"/>
    <w:basedOn w:val="Default"/>
    <w:next w:val="Default"/>
    <w:uiPriority w:val="99"/>
    <w:rsid w:val="0096239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F32BE6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20">
    <w:name w:val="Pa20"/>
    <w:basedOn w:val="Default"/>
    <w:next w:val="Default"/>
    <w:uiPriority w:val="99"/>
    <w:rsid w:val="00915543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23">
    <w:name w:val="Pa23"/>
    <w:basedOn w:val="Default"/>
    <w:next w:val="Default"/>
    <w:uiPriority w:val="99"/>
    <w:rsid w:val="00015C64"/>
    <w:pPr>
      <w:spacing w:line="22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25">
    <w:name w:val="Pa25"/>
    <w:basedOn w:val="Default"/>
    <w:next w:val="Default"/>
    <w:uiPriority w:val="99"/>
    <w:rsid w:val="00305280"/>
    <w:pPr>
      <w:spacing w:line="221" w:lineRule="atLeast"/>
    </w:pPr>
    <w:rPr>
      <w:rFonts w:ascii="Arno Pro" w:hAnsi="Arno Pro" w:cs="Times New Roman"/>
      <w:color w:val="auto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A01B-126F-4DC6-B4A1-0FE751DB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14</Pages>
  <Words>3647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23660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Usuario</cp:lastModifiedBy>
  <cp:revision>24</cp:revision>
  <cp:lastPrinted>2011-11-07T19:39:00Z</cp:lastPrinted>
  <dcterms:created xsi:type="dcterms:W3CDTF">2015-07-27T22:37:00Z</dcterms:created>
  <dcterms:modified xsi:type="dcterms:W3CDTF">2015-07-29T00:30:00Z</dcterms:modified>
</cp:coreProperties>
</file>